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E9CDF" w14:textId="77777777" w:rsidR="002E4C99" w:rsidRPr="00583246" w:rsidRDefault="002E4C99" w:rsidP="002E4C99">
      <w:pPr>
        <w:jc w:val="center"/>
        <w:rPr>
          <w:rFonts w:ascii="Arial" w:eastAsia="Calibri" w:hAnsi="Arial" w:cs="Arial"/>
          <w:b/>
          <w:bCs/>
          <w:sz w:val="22"/>
          <w:szCs w:val="22"/>
          <w:lang w:val="es-ES" w:eastAsia="ar-SA"/>
        </w:rPr>
      </w:pPr>
      <w:r w:rsidRPr="00583246">
        <w:rPr>
          <w:rFonts w:ascii="Arial" w:eastAsia="Calibri" w:hAnsi="Arial" w:cs="Arial"/>
          <w:b/>
          <w:bCs/>
          <w:sz w:val="22"/>
          <w:szCs w:val="22"/>
          <w:lang w:val="es-ES" w:eastAsia="ar-SA"/>
        </w:rPr>
        <w:t>ADENDA No. 1</w:t>
      </w:r>
    </w:p>
    <w:p w14:paraId="5E24F2F2" w14:textId="77777777" w:rsidR="002E4C99" w:rsidRPr="00583246" w:rsidRDefault="002E4C99" w:rsidP="002E4C99">
      <w:pPr>
        <w:jc w:val="center"/>
        <w:rPr>
          <w:rFonts w:ascii="Arial" w:eastAsia="Calibri" w:hAnsi="Arial" w:cs="Arial"/>
          <w:b/>
          <w:bCs/>
          <w:sz w:val="22"/>
          <w:szCs w:val="22"/>
          <w:lang w:val="es-ES" w:eastAsia="ar-SA"/>
        </w:rPr>
      </w:pPr>
    </w:p>
    <w:p w14:paraId="3019F48B" w14:textId="2B9D9415" w:rsidR="009349EF" w:rsidRPr="009349EF" w:rsidRDefault="009349EF" w:rsidP="009349EF">
      <w:pPr>
        <w:ind w:left="249" w:right="367"/>
        <w:jc w:val="center"/>
        <w:rPr>
          <w:rFonts w:ascii="Arial" w:hAnsi="Arial" w:cs="Arial"/>
          <w:b/>
          <w:sz w:val="22"/>
          <w:szCs w:val="22"/>
        </w:rPr>
      </w:pPr>
      <w:r w:rsidRPr="009349EF">
        <w:rPr>
          <w:rFonts w:ascii="Arial" w:hAnsi="Arial" w:cs="Arial"/>
          <w:b/>
          <w:sz w:val="22"/>
          <w:szCs w:val="22"/>
        </w:rPr>
        <w:t xml:space="preserve">“CONVOCATORIA PARA EL ACCESO A INCENTIVOS PARA FORTALECIMIENTO </w:t>
      </w:r>
      <w:r w:rsidR="00D35C01">
        <w:rPr>
          <w:rFonts w:ascii="Arial" w:hAnsi="Arial" w:cs="Arial"/>
          <w:b/>
          <w:sz w:val="22"/>
          <w:szCs w:val="22"/>
        </w:rPr>
        <w:t xml:space="preserve">DE </w:t>
      </w:r>
      <w:r w:rsidR="00D35C01">
        <w:rPr>
          <w:rFonts w:ascii="Arial" w:hAnsi="Arial" w:cs="Arial"/>
          <w:b/>
          <w:spacing w:val="-59"/>
          <w:sz w:val="22"/>
          <w:szCs w:val="22"/>
        </w:rPr>
        <w:t xml:space="preserve">     </w:t>
      </w:r>
      <w:r w:rsidRPr="009349EF">
        <w:rPr>
          <w:rFonts w:ascii="Arial" w:hAnsi="Arial" w:cs="Arial"/>
          <w:b/>
          <w:sz w:val="22"/>
          <w:szCs w:val="22"/>
        </w:rPr>
        <w:t>ORGANIZACIONES SOCIALES DE PERSONAS CON DISCAPACIDAD, MUJERES,</w:t>
      </w:r>
      <w:r w:rsidRPr="009349EF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349EF">
        <w:rPr>
          <w:rFonts w:ascii="Arial" w:hAnsi="Arial" w:cs="Arial"/>
          <w:b/>
          <w:sz w:val="22"/>
          <w:szCs w:val="22"/>
        </w:rPr>
        <w:t>SECTOR LGTBI, ANIMALISTAS, AMBIENTALISTAS, NIÑEZ, VÍCTIMAS, PERSONA</w:t>
      </w:r>
      <w:r w:rsidRPr="009349EF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349EF">
        <w:rPr>
          <w:rFonts w:ascii="Arial" w:hAnsi="Arial" w:cs="Arial"/>
          <w:b/>
          <w:sz w:val="22"/>
          <w:szCs w:val="22"/>
        </w:rPr>
        <w:t>MAYOR</w:t>
      </w:r>
      <w:r w:rsidRPr="009349EF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9349EF">
        <w:rPr>
          <w:rFonts w:ascii="Arial" w:hAnsi="Arial" w:cs="Arial"/>
          <w:b/>
          <w:sz w:val="22"/>
          <w:szCs w:val="22"/>
        </w:rPr>
        <w:t>Y</w:t>
      </w:r>
      <w:r w:rsidRPr="009349EF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349EF">
        <w:rPr>
          <w:rFonts w:ascii="Arial" w:hAnsi="Arial" w:cs="Arial"/>
          <w:b/>
          <w:sz w:val="22"/>
          <w:szCs w:val="22"/>
        </w:rPr>
        <w:t>MOVILIDAD</w:t>
      </w:r>
      <w:r w:rsidRPr="009349EF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349EF">
        <w:rPr>
          <w:rFonts w:ascii="Arial" w:hAnsi="Arial" w:cs="Arial"/>
          <w:b/>
          <w:sz w:val="22"/>
          <w:szCs w:val="22"/>
        </w:rPr>
        <w:t>SOSTENIBLE”</w:t>
      </w:r>
    </w:p>
    <w:p w14:paraId="6EC74B4A" w14:textId="77777777" w:rsidR="009349EF" w:rsidRDefault="009349EF" w:rsidP="009349EF">
      <w:pPr>
        <w:ind w:left="249" w:right="367"/>
        <w:jc w:val="center"/>
        <w:rPr>
          <w:rFonts w:ascii="Arial" w:hAnsi="Arial" w:cs="Arial"/>
          <w:b/>
        </w:rPr>
      </w:pPr>
    </w:p>
    <w:p w14:paraId="0B002EFB" w14:textId="6741944B" w:rsidR="002E4C99" w:rsidRPr="009349EF" w:rsidRDefault="009349EF" w:rsidP="002E4C99">
      <w:pPr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</w:p>
    <w:p w14:paraId="70C00CDA" w14:textId="4F6BB248" w:rsidR="00D35C01" w:rsidRDefault="002E4C99" w:rsidP="002E4C99">
      <w:pPr>
        <w:jc w:val="both"/>
        <w:rPr>
          <w:rFonts w:ascii="Arial" w:eastAsia="Calibri" w:hAnsi="Arial" w:cs="Arial"/>
          <w:sz w:val="22"/>
          <w:szCs w:val="22"/>
          <w:lang w:val="es-ES" w:eastAsia="ar-SA"/>
        </w:rPr>
      </w:pPr>
      <w:r w:rsidRPr="00583246">
        <w:rPr>
          <w:rFonts w:ascii="Arial" w:eastAsia="Calibri" w:hAnsi="Arial" w:cs="Arial"/>
          <w:sz w:val="22"/>
          <w:szCs w:val="22"/>
          <w:lang w:val="es-ES" w:eastAsia="ar-SA"/>
        </w:rPr>
        <w:t>El Instituto Distrital de la Participación y la Acción Comunal –IDPAC, informa a los (las)</w:t>
      </w:r>
      <w:r w:rsidR="00E253E3">
        <w:rPr>
          <w:rFonts w:ascii="Arial" w:eastAsia="Calibri" w:hAnsi="Arial" w:cs="Arial"/>
          <w:sz w:val="22"/>
          <w:szCs w:val="22"/>
          <w:lang w:val="es-ES" w:eastAsia="ar-SA"/>
        </w:rPr>
        <w:t xml:space="preserve"> participantes</w:t>
      </w:r>
      <w:r w:rsidR="00DB463B">
        <w:rPr>
          <w:rFonts w:ascii="Arial" w:eastAsia="Calibri" w:hAnsi="Arial" w:cs="Arial"/>
          <w:sz w:val="22"/>
          <w:szCs w:val="22"/>
          <w:lang w:val="es-ES" w:eastAsia="ar-SA"/>
        </w:rPr>
        <w:t xml:space="preserve"> y a quienes estén</w:t>
      </w:r>
      <w:r w:rsidRPr="00583246">
        <w:rPr>
          <w:rFonts w:ascii="Arial" w:eastAsia="Calibri" w:hAnsi="Arial" w:cs="Arial"/>
          <w:sz w:val="22"/>
          <w:szCs w:val="22"/>
          <w:lang w:val="es-ES" w:eastAsia="ar-SA"/>
        </w:rPr>
        <w:t xml:space="preserve"> interesados(as) </w:t>
      </w:r>
      <w:r w:rsidR="00E253E3">
        <w:rPr>
          <w:rFonts w:ascii="Arial" w:eastAsia="Calibri" w:hAnsi="Arial" w:cs="Arial"/>
          <w:sz w:val="22"/>
          <w:szCs w:val="22"/>
          <w:lang w:val="es-ES" w:eastAsia="ar-SA"/>
        </w:rPr>
        <w:t>en participar</w:t>
      </w:r>
      <w:r w:rsidR="00E253E3" w:rsidRPr="00583246">
        <w:rPr>
          <w:rFonts w:ascii="Arial" w:eastAsia="Calibri" w:hAnsi="Arial" w:cs="Arial"/>
          <w:sz w:val="22"/>
          <w:szCs w:val="22"/>
          <w:lang w:val="es-ES" w:eastAsia="ar-SA"/>
        </w:rPr>
        <w:t xml:space="preserve"> </w:t>
      </w:r>
      <w:r w:rsidRPr="00583246">
        <w:rPr>
          <w:rFonts w:ascii="Arial" w:eastAsia="Calibri" w:hAnsi="Arial" w:cs="Arial"/>
          <w:sz w:val="22"/>
          <w:szCs w:val="22"/>
          <w:lang w:val="es-ES" w:eastAsia="ar-SA"/>
        </w:rPr>
        <w:t xml:space="preserve">en la convocatoria </w:t>
      </w:r>
      <w:r w:rsidR="009349EF" w:rsidRPr="009349EF">
        <w:rPr>
          <w:rFonts w:ascii="Arial" w:hAnsi="Arial" w:cs="Arial"/>
          <w:bCs/>
          <w:sz w:val="22"/>
          <w:szCs w:val="22"/>
        </w:rPr>
        <w:t>“</w:t>
      </w:r>
      <w:r w:rsidR="009349EF" w:rsidRPr="00D35C01">
        <w:rPr>
          <w:rFonts w:ascii="Arial" w:hAnsi="Arial" w:cs="Arial"/>
          <w:bCs/>
          <w:i/>
          <w:iCs/>
          <w:sz w:val="22"/>
          <w:szCs w:val="22"/>
        </w:rPr>
        <w:t>Incentivos</w:t>
      </w:r>
      <w:r w:rsidR="009349EF" w:rsidRPr="00D35C01">
        <w:rPr>
          <w:rFonts w:ascii="Arial" w:hAnsi="Arial" w:cs="Arial"/>
          <w:bCs/>
          <w:i/>
          <w:iCs/>
          <w:spacing w:val="1"/>
          <w:sz w:val="22"/>
          <w:szCs w:val="22"/>
        </w:rPr>
        <w:t xml:space="preserve"> </w:t>
      </w:r>
      <w:r w:rsidR="009349EF" w:rsidRPr="00D35C01">
        <w:rPr>
          <w:rFonts w:ascii="Arial" w:hAnsi="Arial" w:cs="Arial"/>
          <w:bCs/>
          <w:i/>
          <w:iCs/>
          <w:sz w:val="22"/>
          <w:szCs w:val="22"/>
        </w:rPr>
        <w:t>para</w:t>
      </w:r>
      <w:r w:rsidR="009349EF" w:rsidRPr="00D35C01">
        <w:rPr>
          <w:rFonts w:ascii="Arial" w:hAnsi="Arial" w:cs="Arial"/>
          <w:bCs/>
          <w:i/>
          <w:iCs/>
          <w:spacing w:val="1"/>
          <w:sz w:val="22"/>
          <w:szCs w:val="22"/>
        </w:rPr>
        <w:t xml:space="preserve"> </w:t>
      </w:r>
      <w:r w:rsidR="009349EF" w:rsidRPr="00D35C01">
        <w:rPr>
          <w:rFonts w:ascii="Arial" w:hAnsi="Arial" w:cs="Arial"/>
          <w:bCs/>
          <w:i/>
          <w:iCs/>
          <w:sz w:val="22"/>
          <w:szCs w:val="22"/>
        </w:rPr>
        <w:t>Fortalecimiento de Organizaciones Sociales</w:t>
      </w:r>
      <w:r w:rsidR="00D35C01" w:rsidRPr="00D35C01">
        <w:rPr>
          <w:rFonts w:ascii="Arial" w:hAnsi="Arial" w:cs="Arial"/>
          <w:bCs/>
          <w:i/>
          <w:iCs/>
          <w:sz w:val="22"/>
          <w:szCs w:val="22"/>
        </w:rPr>
        <w:t xml:space="preserve"> de personas con discapacidad, mujeres,</w:t>
      </w:r>
      <w:r w:rsidR="00D35C01" w:rsidRPr="00D35C01">
        <w:rPr>
          <w:rFonts w:ascii="Arial" w:hAnsi="Arial" w:cs="Arial"/>
          <w:bCs/>
          <w:i/>
          <w:iCs/>
          <w:spacing w:val="1"/>
          <w:sz w:val="22"/>
          <w:szCs w:val="22"/>
        </w:rPr>
        <w:t xml:space="preserve"> </w:t>
      </w:r>
      <w:r w:rsidR="00D35C01" w:rsidRPr="00D35C01">
        <w:rPr>
          <w:rFonts w:ascii="Arial" w:hAnsi="Arial" w:cs="Arial"/>
          <w:bCs/>
          <w:i/>
          <w:iCs/>
          <w:sz w:val="22"/>
          <w:szCs w:val="22"/>
        </w:rPr>
        <w:t>sector LGTBI, animalistas, ambientalistas, niñez, víctimas, persona</w:t>
      </w:r>
      <w:r w:rsidR="00D35C01" w:rsidRPr="00D35C01">
        <w:rPr>
          <w:rFonts w:ascii="Arial" w:hAnsi="Arial" w:cs="Arial"/>
          <w:bCs/>
          <w:i/>
          <w:iCs/>
          <w:spacing w:val="1"/>
          <w:sz w:val="22"/>
          <w:szCs w:val="22"/>
        </w:rPr>
        <w:t xml:space="preserve"> </w:t>
      </w:r>
      <w:r w:rsidR="00D35C01" w:rsidRPr="00D35C01">
        <w:rPr>
          <w:rFonts w:ascii="Arial" w:hAnsi="Arial" w:cs="Arial"/>
          <w:bCs/>
          <w:i/>
          <w:iCs/>
          <w:sz w:val="22"/>
          <w:szCs w:val="22"/>
        </w:rPr>
        <w:t>mayor</w:t>
      </w:r>
      <w:r w:rsidR="00D35C01" w:rsidRPr="00D35C01">
        <w:rPr>
          <w:rFonts w:ascii="Arial" w:hAnsi="Arial" w:cs="Arial"/>
          <w:bCs/>
          <w:i/>
          <w:iCs/>
          <w:spacing w:val="-2"/>
          <w:sz w:val="22"/>
          <w:szCs w:val="22"/>
        </w:rPr>
        <w:t xml:space="preserve"> </w:t>
      </w:r>
      <w:r w:rsidR="00D35C01" w:rsidRPr="00D35C01">
        <w:rPr>
          <w:rFonts w:ascii="Arial" w:hAnsi="Arial" w:cs="Arial"/>
          <w:bCs/>
          <w:i/>
          <w:iCs/>
          <w:sz w:val="22"/>
          <w:szCs w:val="22"/>
        </w:rPr>
        <w:t>y</w:t>
      </w:r>
      <w:r w:rsidR="00D35C01" w:rsidRPr="00D35C01">
        <w:rPr>
          <w:rFonts w:ascii="Arial" w:hAnsi="Arial" w:cs="Arial"/>
          <w:bCs/>
          <w:i/>
          <w:iCs/>
          <w:spacing w:val="-1"/>
          <w:sz w:val="22"/>
          <w:szCs w:val="22"/>
        </w:rPr>
        <w:t xml:space="preserve"> </w:t>
      </w:r>
      <w:r w:rsidR="00D35C01" w:rsidRPr="00D35C01">
        <w:rPr>
          <w:rFonts w:ascii="Arial" w:hAnsi="Arial" w:cs="Arial"/>
          <w:bCs/>
          <w:i/>
          <w:iCs/>
          <w:sz w:val="22"/>
          <w:szCs w:val="22"/>
        </w:rPr>
        <w:t>movilidad</w:t>
      </w:r>
      <w:r w:rsidR="00D35C01" w:rsidRPr="00D35C01">
        <w:rPr>
          <w:rFonts w:ascii="Arial" w:hAnsi="Arial" w:cs="Arial"/>
          <w:bCs/>
          <w:i/>
          <w:iCs/>
          <w:spacing w:val="-1"/>
          <w:sz w:val="22"/>
          <w:szCs w:val="22"/>
        </w:rPr>
        <w:t xml:space="preserve"> </w:t>
      </w:r>
      <w:r w:rsidR="00D35C01" w:rsidRPr="00D35C01">
        <w:rPr>
          <w:rFonts w:ascii="Arial" w:hAnsi="Arial" w:cs="Arial"/>
          <w:bCs/>
          <w:i/>
          <w:iCs/>
          <w:sz w:val="22"/>
          <w:szCs w:val="22"/>
        </w:rPr>
        <w:t>sostenible</w:t>
      </w:r>
      <w:r w:rsidRPr="009349EF">
        <w:rPr>
          <w:rFonts w:ascii="Arial" w:eastAsia="Calibri" w:hAnsi="Arial" w:cs="Arial"/>
          <w:bCs/>
          <w:sz w:val="22"/>
          <w:szCs w:val="22"/>
          <w:lang w:val="es-ES" w:eastAsia="ar-SA"/>
        </w:rPr>
        <w:t>”</w:t>
      </w:r>
      <w:r w:rsidRPr="00583246">
        <w:rPr>
          <w:rFonts w:ascii="Arial" w:eastAsia="Calibri" w:hAnsi="Arial" w:cs="Arial"/>
          <w:sz w:val="22"/>
          <w:szCs w:val="22"/>
          <w:lang w:val="es-ES" w:eastAsia="ar-SA"/>
        </w:rPr>
        <w:t xml:space="preserve"> que</w:t>
      </w:r>
      <w:r w:rsidR="00C259E3">
        <w:rPr>
          <w:rFonts w:ascii="Arial" w:eastAsia="Calibri" w:hAnsi="Arial" w:cs="Arial"/>
          <w:sz w:val="22"/>
          <w:szCs w:val="22"/>
          <w:lang w:val="es-ES" w:eastAsia="ar-SA"/>
        </w:rPr>
        <w:t>,</w:t>
      </w:r>
      <w:r w:rsidR="00D35C01">
        <w:rPr>
          <w:rFonts w:ascii="Arial" w:eastAsia="Calibri" w:hAnsi="Arial" w:cs="Arial"/>
          <w:sz w:val="22"/>
          <w:szCs w:val="22"/>
          <w:lang w:val="es-ES" w:eastAsia="ar-SA"/>
        </w:rPr>
        <w:t xml:space="preserve"> </w:t>
      </w:r>
      <w:r w:rsidR="0049627E">
        <w:rPr>
          <w:rFonts w:ascii="Arial" w:eastAsia="Calibri" w:hAnsi="Arial" w:cs="Arial"/>
          <w:sz w:val="22"/>
          <w:szCs w:val="22"/>
          <w:lang w:val="es-ES" w:eastAsia="ar-SA"/>
        </w:rPr>
        <w:t xml:space="preserve">con el fin de:  </w:t>
      </w:r>
    </w:p>
    <w:p w14:paraId="064D3F49" w14:textId="77777777" w:rsidR="00D35C01" w:rsidRDefault="00D35C01" w:rsidP="00C259E3">
      <w:pPr>
        <w:jc w:val="both"/>
        <w:rPr>
          <w:rFonts w:ascii="Arial" w:eastAsia="Calibri" w:hAnsi="Arial" w:cs="Arial"/>
          <w:sz w:val="22"/>
          <w:szCs w:val="22"/>
          <w:lang w:val="es-ES" w:eastAsia="ar-SA"/>
        </w:rPr>
      </w:pPr>
    </w:p>
    <w:p w14:paraId="7CDA9FD0" w14:textId="2DC56340" w:rsidR="00A43499" w:rsidRPr="00DB463B" w:rsidRDefault="0018269D" w:rsidP="00C259E3">
      <w:pPr>
        <w:pStyle w:val="Ttulo2"/>
        <w:numPr>
          <w:ilvl w:val="0"/>
          <w:numId w:val="2"/>
        </w:numPr>
        <w:tabs>
          <w:tab w:val="num" w:pos="360"/>
          <w:tab w:val="left" w:pos="951"/>
        </w:tabs>
        <w:ind w:hanging="361"/>
        <w:jc w:val="both"/>
        <w:rPr>
          <w:b w:val="0"/>
          <w:bCs w:val="0"/>
        </w:rPr>
      </w:pPr>
      <w:r>
        <w:rPr>
          <w:rFonts w:eastAsia="Calibri"/>
          <w:b w:val="0"/>
          <w:bCs w:val="0"/>
          <w:lang w:eastAsia="ar-SA"/>
        </w:rPr>
        <w:t xml:space="preserve">Permitir </w:t>
      </w:r>
      <w:r w:rsidR="006A5EE2">
        <w:rPr>
          <w:rFonts w:eastAsia="Calibri"/>
          <w:b w:val="0"/>
          <w:bCs w:val="0"/>
          <w:lang w:eastAsia="ar-SA"/>
        </w:rPr>
        <w:t>que</w:t>
      </w:r>
      <w:r>
        <w:rPr>
          <w:rFonts w:eastAsia="Calibri"/>
          <w:b w:val="0"/>
          <w:bCs w:val="0"/>
          <w:lang w:eastAsia="ar-SA"/>
        </w:rPr>
        <w:t xml:space="preserve"> un mayor número de organizaciones sociales </w:t>
      </w:r>
      <w:r w:rsidR="00DB463B">
        <w:rPr>
          <w:rFonts w:eastAsia="Calibri"/>
          <w:b w:val="0"/>
          <w:bCs w:val="0"/>
          <w:lang w:eastAsia="ar-SA"/>
        </w:rPr>
        <w:t>p</w:t>
      </w:r>
      <w:r w:rsidR="006A5EE2">
        <w:rPr>
          <w:rFonts w:eastAsia="Calibri"/>
          <w:b w:val="0"/>
          <w:bCs w:val="0"/>
          <w:lang w:eastAsia="ar-SA"/>
        </w:rPr>
        <w:t>articipe</w:t>
      </w:r>
      <w:r>
        <w:rPr>
          <w:rFonts w:eastAsia="Calibri"/>
          <w:b w:val="0"/>
          <w:bCs w:val="0"/>
          <w:lang w:eastAsia="ar-SA"/>
        </w:rPr>
        <w:t xml:space="preserve"> en la convocatoria</w:t>
      </w:r>
      <w:r w:rsidR="00DB463B">
        <w:rPr>
          <w:rFonts w:eastAsia="Calibri"/>
          <w:b w:val="0"/>
          <w:bCs w:val="0"/>
          <w:lang w:eastAsia="ar-SA"/>
        </w:rPr>
        <w:t xml:space="preserve">. </w:t>
      </w:r>
    </w:p>
    <w:p w14:paraId="5E603514" w14:textId="24655012" w:rsidR="00622C77" w:rsidRDefault="00622C77" w:rsidP="00DB463B">
      <w:pPr>
        <w:pStyle w:val="Ttulo2"/>
        <w:tabs>
          <w:tab w:val="left" w:pos="951"/>
        </w:tabs>
        <w:ind w:left="589" w:firstLine="0"/>
        <w:rPr>
          <w:rFonts w:eastAsia="Calibri"/>
          <w:b w:val="0"/>
          <w:bCs w:val="0"/>
          <w:lang w:eastAsia="ar-SA"/>
        </w:rPr>
      </w:pPr>
      <w:r>
        <w:rPr>
          <w:rFonts w:eastAsia="Calibri"/>
          <w:b w:val="0"/>
          <w:bCs w:val="0"/>
          <w:lang w:eastAsia="ar-SA"/>
        </w:rPr>
        <w:t xml:space="preserve">. </w:t>
      </w:r>
    </w:p>
    <w:p w14:paraId="3AADC364" w14:textId="77777777" w:rsidR="00C259E3" w:rsidRPr="00C259E3" w:rsidRDefault="00C259E3" w:rsidP="00C259E3">
      <w:pPr>
        <w:pStyle w:val="Ttulo2"/>
        <w:tabs>
          <w:tab w:val="left" w:pos="951"/>
        </w:tabs>
        <w:ind w:firstLine="0"/>
        <w:jc w:val="both"/>
        <w:rPr>
          <w:b w:val="0"/>
          <w:bCs w:val="0"/>
        </w:rPr>
      </w:pPr>
    </w:p>
    <w:p w14:paraId="68ADC121" w14:textId="049DD0C6" w:rsidR="00C259E3" w:rsidRDefault="00622C77" w:rsidP="00C259E3">
      <w:pPr>
        <w:pStyle w:val="Ttulo2"/>
        <w:numPr>
          <w:ilvl w:val="0"/>
          <w:numId w:val="2"/>
        </w:numPr>
        <w:tabs>
          <w:tab w:val="num" w:pos="360"/>
          <w:tab w:val="left" w:pos="951"/>
        </w:tabs>
        <w:spacing w:before="1"/>
        <w:ind w:hanging="361"/>
        <w:jc w:val="both"/>
        <w:rPr>
          <w:b w:val="0"/>
          <w:bCs w:val="0"/>
        </w:rPr>
      </w:pPr>
      <w:r>
        <w:rPr>
          <w:rFonts w:eastAsia="Calibri"/>
          <w:b w:val="0"/>
          <w:bCs w:val="0"/>
          <w:lang w:eastAsia="ar-SA"/>
        </w:rPr>
        <w:t>Aclarar</w:t>
      </w:r>
      <w:r w:rsidRPr="00C259E3">
        <w:rPr>
          <w:rFonts w:eastAsia="Calibri"/>
          <w:b w:val="0"/>
          <w:bCs w:val="0"/>
          <w:lang w:eastAsia="ar-SA"/>
        </w:rPr>
        <w:t xml:space="preserve"> </w:t>
      </w:r>
      <w:r w:rsidR="00C259E3" w:rsidRPr="00C259E3">
        <w:rPr>
          <w:rFonts w:eastAsia="Calibri"/>
          <w:b w:val="0"/>
          <w:bCs w:val="0"/>
          <w:lang w:eastAsia="ar-SA"/>
        </w:rPr>
        <w:t xml:space="preserve">los elementos que componen el kit </w:t>
      </w:r>
      <w:r w:rsidR="00C259E3" w:rsidRPr="00C259E3">
        <w:rPr>
          <w:b w:val="0"/>
          <w:bCs w:val="0"/>
        </w:rPr>
        <w:t>de</w:t>
      </w:r>
      <w:r w:rsidR="00C259E3" w:rsidRPr="00C259E3">
        <w:rPr>
          <w:b w:val="0"/>
          <w:bCs w:val="0"/>
          <w:spacing w:val="-1"/>
        </w:rPr>
        <w:t xml:space="preserve"> </w:t>
      </w:r>
      <w:r w:rsidR="00C259E3" w:rsidRPr="00C259E3">
        <w:rPr>
          <w:b w:val="0"/>
          <w:bCs w:val="0"/>
        </w:rPr>
        <w:t xml:space="preserve">tecnología para organizaciones de personas con </w:t>
      </w:r>
      <w:r w:rsidR="00617D88" w:rsidRPr="00C259E3">
        <w:rPr>
          <w:b w:val="0"/>
          <w:bCs w:val="0"/>
        </w:rPr>
        <w:t>discapacidad</w:t>
      </w:r>
      <w:r w:rsidR="00617D88">
        <w:rPr>
          <w:b w:val="0"/>
          <w:bCs w:val="0"/>
        </w:rPr>
        <w:t xml:space="preserve"> </w:t>
      </w:r>
      <w:r w:rsidR="00617D88" w:rsidRPr="00C259E3">
        <w:rPr>
          <w:b w:val="0"/>
          <w:bCs w:val="0"/>
          <w:spacing w:val="-59"/>
        </w:rPr>
        <w:t>o</w:t>
      </w:r>
      <w:r w:rsidR="00C259E3" w:rsidRPr="00C259E3">
        <w:rPr>
          <w:b w:val="0"/>
          <w:bCs w:val="0"/>
          <w:spacing w:val="-2"/>
        </w:rPr>
        <w:t xml:space="preserve"> </w:t>
      </w:r>
      <w:r w:rsidR="00C259E3" w:rsidRPr="00C259E3">
        <w:rPr>
          <w:b w:val="0"/>
          <w:bCs w:val="0"/>
        </w:rPr>
        <w:t>sus</w:t>
      </w:r>
      <w:r w:rsidR="00C259E3" w:rsidRPr="00C259E3">
        <w:rPr>
          <w:b w:val="0"/>
          <w:bCs w:val="0"/>
          <w:spacing w:val="-2"/>
        </w:rPr>
        <w:t xml:space="preserve"> </w:t>
      </w:r>
      <w:r w:rsidR="00C259E3" w:rsidRPr="00C259E3">
        <w:rPr>
          <w:b w:val="0"/>
          <w:bCs w:val="0"/>
        </w:rPr>
        <w:t xml:space="preserve">cuidadores, de que trata el numeral </w:t>
      </w:r>
      <w:r w:rsidR="00C259E3">
        <w:rPr>
          <w:b w:val="0"/>
          <w:bCs w:val="0"/>
        </w:rPr>
        <w:t>4 “</w:t>
      </w:r>
      <w:r w:rsidR="00C259E3" w:rsidRPr="00C259E3">
        <w:rPr>
          <w:b w:val="0"/>
          <w:bCs w:val="0"/>
          <w:i/>
          <w:iCs/>
        </w:rPr>
        <w:t>Estímulos</w:t>
      </w:r>
      <w:r w:rsidR="00C259E3">
        <w:rPr>
          <w:b w:val="0"/>
          <w:bCs w:val="0"/>
        </w:rPr>
        <w:t>”, y</w:t>
      </w:r>
    </w:p>
    <w:p w14:paraId="78F6A097" w14:textId="77777777" w:rsidR="00C259E3" w:rsidRDefault="00C259E3" w:rsidP="00C259E3">
      <w:pPr>
        <w:pStyle w:val="Prrafodelista"/>
        <w:rPr>
          <w:b/>
          <w:bCs/>
        </w:rPr>
      </w:pPr>
    </w:p>
    <w:p w14:paraId="5EB24B10" w14:textId="57221D58" w:rsidR="00C259E3" w:rsidRDefault="00C259E3" w:rsidP="00C259E3">
      <w:pPr>
        <w:pStyle w:val="Ttulo2"/>
        <w:numPr>
          <w:ilvl w:val="0"/>
          <w:numId w:val="2"/>
        </w:numPr>
        <w:tabs>
          <w:tab w:val="num" w:pos="360"/>
          <w:tab w:val="left" w:pos="951"/>
        </w:tabs>
        <w:spacing w:before="1"/>
        <w:ind w:hanging="361"/>
        <w:jc w:val="both"/>
        <w:rPr>
          <w:b w:val="0"/>
          <w:bCs w:val="0"/>
        </w:rPr>
      </w:pPr>
      <w:r>
        <w:rPr>
          <w:b w:val="0"/>
          <w:bCs w:val="0"/>
        </w:rPr>
        <w:t>Precisar la información que debe contener el video solicitado como requisito de inscripción, de que trata el n</w:t>
      </w:r>
      <w:r w:rsidRPr="00C259E3">
        <w:rPr>
          <w:b w:val="0"/>
          <w:bCs w:val="0"/>
        </w:rPr>
        <w:t>umeral 6.6 “</w:t>
      </w:r>
      <w:r w:rsidRPr="00C259E3">
        <w:rPr>
          <w:b w:val="0"/>
          <w:bCs w:val="0"/>
          <w:i/>
          <w:iCs/>
        </w:rPr>
        <w:t>Requisitos</w:t>
      </w:r>
      <w:r w:rsidRPr="00C259E3">
        <w:rPr>
          <w:b w:val="0"/>
          <w:bCs w:val="0"/>
          <w:i/>
          <w:iCs/>
          <w:spacing w:val="-5"/>
        </w:rPr>
        <w:t xml:space="preserve"> </w:t>
      </w:r>
      <w:r w:rsidRPr="00C259E3">
        <w:rPr>
          <w:b w:val="0"/>
          <w:bCs w:val="0"/>
          <w:i/>
          <w:iCs/>
        </w:rPr>
        <w:t>para</w:t>
      </w:r>
      <w:r w:rsidRPr="00C259E3">
        <w:rPr>
          <w:b w:val="0"/>
          <w:bCs w:val="0"/>
          <w:i/>
          <w:iCs/>
          <w:spacing w:val="-4"/>
        </w:rPr>
        <w:t xml:space="preserve"> </w:t>
      </w:r>
      <w:r w:rsidRPr="00C259E3">
        <w:rPr>
          <w:b w:val="0"/>
          <w:bCs w:val="0"/>
          <w:i/>
          <w:iCs/>
        </w:rPr>
        <w:t>postulación</w:t>
      </w:r>
      <w:r w:rsidRPr="00C259E3">
        <w:rPr>
          <w:b w:val="0"/>
          <w:bCs w:val="0"/>
          <w:i/>
          <w:iCs/>
          <w:spacing w:val="-4"/>
        </w:rPr>
        <w:t xml:space="preserve"> </w:t>
      </w:r>
      <w:r w:rsidRPr="00C259E3">
        <w:rPr>
          <w:b w:val="0"/>
          <w:bCs w:val="0"/>
          <w:i/>
          <w:iCs/>
        </w:rPr>
        <w:t>y/o</w:t>
      </w:r>
      <w:r w:rsidRPr="00C259E3">
        <w:rPr>
          <w:b w:val="0"/>
          <w:bCs w:val="0"/>
          <w:i/>
          <w:iCs/>
          <w:spacing w:val="-4"/>
        </w:rPr>
        <w:t xml:space="preserve"> </w:t>
      </w:r>
      <w:r w:rsidRPr="00C259E3">
        <w:rPr>
          <w:b w:val="0"/>
          <w:bCs w:val="0"/>
          <w:i/>
          <w:iCs/>
        </w:rPr>
        <w:t>inscripción</w:t>
      </w:r>
      <w:r w:rsidRPr="00C259E3">
        <w:rPr>
          <w:b w:val="0"/>
          <w:bCs w:val="0"/>
          <w:i/>
          <w:iCs/>
          <w:spacing w:val="-4"/>
        </w:rPr>
        <w:t xml:space="preserve"> </w:t>
      </w:r>
      <w:r w:rsidRPr="00C259E3">
        <w:rPr>
          <w:b w:val="0"/>
          <w:bCs w:val="0"/>
          <w:i/>
          <w:iCs/>
        </w:rPr>
        <w:t>a</w:t>
      </w:r>
      <w:r w:rsidRPr="00C259E3">
        <w:rPr>
          <w:b w:val="0"/>
          <w:bCs w:val="0"/>
          <w:i/>
          <w:iCs/>
          <w:spacing w:val="-4"/>
        </w:rPr>
        <w:t xml:space="preserve"> </w:t>
      </w:r>
      <w:r w:rsidRPr="00C259E3">
        <w:rPr>
          <w:b w:val="0"/>
          <w:bCs w:val="0"/>
          <w:i/>
          <w:iCs/>
        </w:rPr>
        <w:t>la</w:t>
      </w:r>
      <w:r w:rsidRPr="00C259E3">
        <w:rPr>
          <w:b w:val="0"/>
          <w:bCs w:val="0"/>
          <w:i/>
          <w:iCs/>
          <w:spacing w:val="-4"/>
        </w:rPr>
        <w:t xml:space="preserve"> </w:t>
      </w:r>
      <w:r w:rsidRPr="00C259E3">
        <w:rPr>
          <w:b w:val="0"/>
          <w:bCs w:val="0"/>
          <w:i/>
          <w:iCs/>
        </w:rPr>
        <w:t>convocatoria</w:t>
      </w:r>
      <w:r w:rsidRPr="00C259E3">
        <w:rPr>
          <w:b w:val="0"/>
          <w:bCs w:val="0"/>
        </w:rPr>
        <w:t>”</w:t>
      </w:r>
    </w:p>
    <w:p w14:paraId="0D625E4A" w14:textId="77777777" w:rsidR="00622C77" w:rsidRDefault="00622C77" w:rsidP="006A5EE2">
      <w:pPr>
        <w:pStyle w:val="Prrafodelista"/>
        <w:jc w:val="both"/>
        <w:rPr>
          <w:b/>
          <w:bCs/>
        </w:rPr>
      </w:pPr>
    </w:p>
    <w:p w14:paraId="52CC944E" w14:textId="7FF4AC8E" w:rsidR="00622C77" w:rsidRDefault="00622C77" w:rsidP="006A5EE2">
      <w:pPr>
        <w:pStyle w:val="Ttulo2"/>
        <w:tabs>
          <w:tab w:val="left" w:pos="951"/>
        </w:tabs>
        <w:spacing w:before="1"/>
        <w:ind w:left="589"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Se modifican los Términos de referencia de la </w:t>
      </w:r>
      <w:r w:rsidR="00DB463B" w:rsidRPr="00DB463B">
        <w:rPr>
          <w:rFonts w:eastAsia="Calibri"/>
          <w:b w:val="0"/>
          <w:bCs w:val="0"/>
          <w:lang w:eastAsia="ar-SA"/>
        </w:rPr>
        <w:t xml:space="preserve">convocatoria </w:t>
      </w:r>
      <w:r w:rsidR="00DB463B" w:rsidRPr="00DB463B">
        <w:rPr>
          <w:b w:val="0"/>
          <w:bCs w:val="0"/>
        </w:rPr>
        <w:t>“</w:t>
      </w:r>
      <w:r w:rsidR="00DB463B" w:rsidRPr="00DB463B">
        <w:rPr>
          <w:b w:val="0"/>
          <w:bCs w:val="0"/>
          <w:i/>
          <w:iCs/>
        </w:rPr>
        <w:t>Incentivos</w:t>
      </w:r>
      <w:r w:rsidR="00DB463B" w:rsidRPr="00DB463B">
        <w:rPr>
          <w:b w:val="0"/>
          <w:bCs w:val="0"/>
          <w:i/>
          <w:iCs/>
          <w:spacing w:val="1"/>
        </w:rPr>
        <w:t xml:space="preserve"> </w:t>
      </w:r>
      <w:r w:rsidR="00DB463B" w:rsidRPr="00DB463B">
        <w:rPr>
          <w:b w:val="0"/>
          <w:bCs w:val="0"/>
          <w:i/>
          <w:iCs/>
        </w:rPr>
        <w:t>para</w:t>
      </w:r>
      <w:r w:rsidR="00DB463B" w:rsidRPr="00DB463B">
        <w:rPr>
          <w:b w:val="0"/>
          <w:bCs w:val="0"/>
          <w:i/>
          <w:iCs/>
          <w:spacing w:val="1"/>
        </w:rPr>
        <w:t xml:space="preserve"> </w:t>
      </w:r>
      <w:r w:rsidR="00DB463B" w:rsidRPr="00DB463B">
        <w:rPr>
          <w:b w:val="0"/>
          <w:bCs w:val="0"/>
          <w:i/>
          <w:iCs/>
        </w:rPr>
        <w:t>Fortalecimiento de Organizaciones Sociales de personas con discapacidad, mujeres,</w:t>
      </w:r>
      <w:r w:rsidR="00DB463B" w:rsidRPr="00DB463B">
        <w:rPr>
          <w:b w:val="0"/>
          <w:bCs w:val="0"/>
          <w:i/>
          <w:iCs/>
          <w:spacing w:val="1"/>
        </w:rPr>
        <w:t xml:space="preserve"> </w:t>
      </w:r>
      <w:r w:rsidR="00DB463B" w:rsidRPr="00DB463B">
        <w:rPr>
          <w:b w:val="0"/>
          <w:bCs w:val="0"/>
          <w:i/>
          <w:iCs/>
        </w:rPr>
        <w:t>sector LGTBI, animalistas, ambientalistas, niñez, víctimas, persona</w:t>
      </w:r>
      <w:r w:rsidR="00DB463B" w:rsidRPr="00DB463B">
        <w:rPr>
          <w:b w:val="0"/>
          <w:bCs w:val="0"/>
          <w:i/>
          <w:iCs/>
          <w:spacing w:val="1"/>
        </w:rPr>
        <w:t xml:space="preserve"> </w:t>
      </w:r>
      <w:r w:rsidR="00DB463B" w:rsidRPr="00DB463B">
        <w:rPr>
          <w:b w:val="0"/>
          <w:bCs w:val="0"/>
          <w:i/>
          <w:iCs/>
        </w:rPr>
        <w:t>mayor</w:t>
      </w:r>
      <w:r w:rsidR="00DB463B" w:rsidRPr="00DB463B">
        <w:rPr>
          <w:b w:val="0"/>
          <w:bCs w:val="0"/>
          <w:i/>
          <w:iCs/>
          <w:spacing w:val="-2"/>
        </w:rPr>
        <w:t xml:space="preserve"> </w:t>
      </w:r>
      <w:r w:rsidR="00DB463B" w:rsidRPr="00DB463B">
        <w:rPr>
          <w:b w:val="0"/>
          <w:bCs w:val="0"/>
          <w:i/>
          <w:iCs/>
        </w:rPr>
        <w:t>y</w:t>
      </w:r>
      <w:r w:rsidR="00DB463B" w:rsidRPr="00DB463B">
        <w:rPr>
          <w:b w:val="0"/>
          <w:bCs w:val="0"/>
          <w:i/>
          <w:iCs/>
          <w:spacing w:val="-1"/>
        </w:rPr>
        <w:t xml:space="preserve"> </w:t>
      </w:r>
      <w:r w:rsidR="00DB463B" w:rsidRPr="00DB463B">
        <w:rPr>
          <w:b w:val="0"/>
          <w:bCs w:val="0"/>
          <w:i/>
          <w:iCs/>
        </w:rPr>
        <w:t>movilidad</w:t>
      </w:r>
      <w:r w:rsidR="00DB463B" w:rsidRPr="00DB463B">
        <w:rPr>
          <w:b w:val="0"/>
          <w:bCs w:val="0"/>
          <w:i/>
          <w:iCs/>
          <w:spacing w:val="-1"/>
        </w:rPr>
        <w:t xml:space="preserve"> </w:t>
      </w:r>
      <w:r w:rsidR="00DB463B" w:rsidRPr="00DB463B">
        <w:rPr>
          <w:b w:val="0"/>
          <w:bCs w:val="0"/>
          <w:i/>
          <w:iCs/>
        </w:rPr>
        <w:t>sostenible</w:t>
      </w:r>
      <w:r w:rsidR="00DB463B" w:rsidRPr="00DB463B">
        <w:rPr>
          <w:rFonts w:eastAsia="Calibri"/>
          <w:b w:val="0"/>
          <w:bCs w:val="0"/>
          <w:lang w:eastAsia="ar-SA"/>
        </w:rPr>
        <w:t>”</w:t>
      </w:r>
      <w:r w:rsidR="00DB463B">
        <w:rPr>
          <w:rFonts w:eastAsia="Calibri"/>
          <w:b w:val="0"/>
          <w:bCs w:val="0"/>
          <w:lang w:eastAsia="ar-SA"/>
        </w:rPr>
        <w:t xml:space="preserve"> de conformidad con la versión actualizada del documento que se publica en la página web de la entidad.</w:t>
      </w:r>
    </w:p>
    <w:p w14:paraId="56CE8675" w14:textId="77777777" w:rsidR="00622C77" w:rsidRDefault="00622C77" w:rsidP="00DB463B">
      <w:pPr>
        <w:pStyle w:val="Ttulo2"/>
        <w:tabs>
          <w:tab w:val="left" w:pos="951"/>
        </w:tabs>
        <w:spacing w:before="1"/>
        <w:rPr>
          <w:b w:val="0"/>
          <w:bCs w:val="0"/>
        </w:rPr>
      </w:pPr>
    </w:p>
    <w:p w14:paraId="59743C72" w14:textId="77777777" w:rsidR="00C259E3" w:rsidRPr="00C259E3" w:rsidRDefault="00C259E3" w:rsidP="00C259E3">
      <w:pPr>
        <w:pStyle w:val="Ttulo2"/>
        <w:tabs>
          <w:tab w:val="left" w:pos="951"/>
        </w:tabs>
        <w:spacing w:before="1"/>
        <w:ind w:left="0" w:firstLine="0"/>
        <w:jc w:val="both"/>
        <w:rPr>
          <w:b w:val="0"/>
          <w:bCs w:val="0"/>
        </w:rPr>
      </w:pPr>
    </w:p>
    <w:p w14:paraId="7D237A71" w14:textId="77777777" w:rsidR="002E4C99" w:rsidRPr="00583246" w:rsidRDefault="002E4C99" w:rsidP="002E4C99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</w:pPr>
    </w:p>
    <w:p w14:paraId="551D3A6F" w14:textId="77777777" w:rsidR="002E4C99" w:rsidRPr="00583246" w:rsidRDefault="002E4C99" w:rsidP="002E4C99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</w:pPr>
      <w:r w:rsidRPr="0058324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>La presente adenda aplica a partir de la fecha de publicación en la página web de la entidad.</w:t>
      </w:r>
    </w:p>
    <w:p w14:paraId="5D57980D" w14:textId="77777777" w:rsidR="002E4C99" w:rsidRPr="00583246" w:rsidRDefault="002E4C99" w:rsidP="002E4C99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</w:pPr>
    </w:p>
    <w:p w14:paraId="047121DD" w14:textId="355EEAB0" w:rsidR="002E4C99" w:rsidRPr="00583246" w:rsidRDefault="002E4C99" w:rsidP="002E4C99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</w:pPr>
      <w:r w:rsidRPr="0058324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 xml:space="preserve">Dada a los </w:t>
      </w:r>
      <w:r w:rsidR="006A5EE2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 xml:space="preserve">veintiún </w:t>
      </w:r>
      <w:r w:rsidRPr="0058324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>(</w:t>
      </w:r>
      <w:r w:rsidR="006A5EE2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>21</w:t>
      </w:r>
      <w:r w:rsidRPr="0058324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>) días del mes de septiembre de 2021.</w:t>
      </w:r>
    </w:p>
    <w:p w14:paraId="032CC76C" w14:textId="77777777" w:rsidR="002E4C99" w:rsidRPr="00583246" w:rsidRDefault="002E4C99" w:rsidP="002E4C99">
      <w:pPr>
        <w:jc w:val="both"/>
        <w:rPr>
          <w:rFonts w:ascii="Arial" w:eastAsia="Times New Roman" w:hAnsi="Arial" w:cs="Arial"/>
          <w:bdr w:val="none" w:sz="0" w:space="0" w:color="auto" w:frame="1"/>
          <w:lang w:eastAsia="es-CO"/>
        </w:rPr>
      </w:pPr>
      <w:r w:rsidRPr="00583246">
        <w:rPr>
          <w:rFonts w:ascii="Arial" w:eastAsia="Times New Roman" w:hAnsi="Arial" w:cs="Arial"/>
          <w:bdr w:val="none" w:sz="0" w:space="0" w:color="auto" w:frame="1"/>
          <w:lang w:eastAsia="es-CO"/>
        </w:rPr>
        <w:t xml:space="preserve"> </w:t>
      </w:r>
    </w:p>
    <w:p w14:paraId="67EB2D2F" w14:textId="77777777" w:rsidR="002E4C99" w:rsidRPr="00583246" w:rsidRDefault="002E4C99" w:rsidP="002E4C99">
      <w:pPr>
        <w:jc w:val="both"/>
        <w:rPr>
          <w:rFonts w:ascii="Arial" w:eastAsia="Times New Roman" w:hAnsi="Arial" w:cs="Arial"/>
          <w:bdr w:val="none" w:sz="0" w:space="0" w:color="auto" w:frame="1"/>
          <w:lang w:eastAsia="es-CO"/>
        </w:rPr>
      </w:pPr>
    </w:p>
    <w:p w14:paraId="28BD23CE" w14:textId="77777777" w:rsidR="001F4E20" w:rsidRDefault="001F4E20"/>
    <w:sectPr w:rsidR="001F4E20" w:rsidSect="00A51802">
      <w:headerReference w:type="default" r:id="rId7"/>
      <w:footerReference w:type="default" r:id="rId8"/>
      <w:pgSz w:w="12240" w:h="15840"/>
      <w:pgMar w:top="1417" w:right="1701" w:bottom="1843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73298" w14:textId="77777777" w:rsidR="00947B88" w:rsidRDefault="00947B88">
      <w:r>
        <w:separator/>
      </w:r>
    </w:p>
  </w:endnote>
  <w:endnote w:type="continuationSeparator" w:id="0">
    <w:p w14:paraId="377EDCA6" w14:textId="77777777" w:rsidR="00947B88" w:rsidRDefault="009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Condensed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7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A51802" w14:paraId="1B8CF161" w14:textId="77777777" w:rsidTr="00966551">
      <w:tc>
        <w:tcPr>
          <w:tcW w:w="5245" w:type="dxa"/>
        </w:tcPr>
        <w:p w14:paraId="4883F322" w14:textId="77777777" w:rsidR="00A51802" w:rsidRPr="002C643E" w:rsidRDefault="002E4C99" w:rsidP="00A51802">
          <w:pPr>
            <w:pStyle w:val="Piedepgina"/>
            <w:ind w:left="172" w:right="-329"/>
            <w:rPr>
              <w:sz w:val="18"/>
              <w:szCs w:val="18"/>
            </w:rPr>
          </w:pPr>
          <w:bookmarkStart w:id="0" w:name="_Hlk73014109"/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9134868" w14:textId="77777777" w:rsidR="00A51802" w:rsidRPr="002C643E" w:rsidRDefault="002E4C99" w:rsidP="00A51802">
          <w:pPr>
            <w:pStyle w:val="Piedepgina"/>
            <w:ind w:left="172"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43CD6438" w14:textId="77777777" w:rsidR="00A51802" w:rsidRPr="002C643E" w:rsidRDefault="00947B88" w:rsidP="00A51802">
          <w:pPr>
            <w:pStyle w:val="Piedepgina"/>
            <w:ind w:left="172" w:right="-329"/>
            <w:rPr>
              <w:sz w:val="18"/>
              <w:szCs w:val="18"/>
            </w:rPr>
          </w:pPr>
          <w:hyperlink r:id="rId1" w:history="1">
            <w:r w:rsidR="002E4C99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2E4C99">
            <w:rPr>
              <w:sz w:val="18"/>
              <w:szCs w:val="18"/>
            </w:rPr>
            <w:t xml:space="preserve"> </w:t>
          </w:r>
        </w:p>
        <w:p w14:paraId="398A9927" w14:textId="77777777" w:rsidR="00A51802" w:rsidRPr="00ED1D90" w:rsidRDefault="002E4C99" w:rsidP="00A51802">
          <w:pPr>
            <w:pStyle w:val="Piedepgina"/>
            <w:ind w:left="172"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15223AB9" w14:textId="77777777" w:rsidR="00A51802" w:rsidRDefault="002E4C99" w:rsidP="00A51802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6A496FF" wp14:editId="5341997D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D337E9B" w14:textId="77777777" w:rsidR="00A51802" w:rsidRDefault="00947B88" w:rsidP="00A51802">
          <w:pPr>
            <w:pStyle w:val="Piedepgina"/>
            <w:jc w:val="center"/>
          </w:pPr>
        </w:p>
      </w:tc>
    </w:tr>
    <w:bookmarkEnd w:id="0"/>
  </w:tbl>
  <w:p w14:paraId="0914CD64" w14:textId="77777777" w:rsidR="0020306E" w:rsidRDefault="00947B88" w:rsidP="002030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5AC8" w14:textId="77777777" w:rsidR="00947B88" w:rsidRDefault="00947B88">
      <w:r>
        <w:separator/>
      </w:r>
    </w:p>
  </w:footnote>
  <w:footnote w:type="continuationSeparator" w:id="0">
    <w:p w14:paraId="48028860" w14:textId="77777777" w:rsidR="00947B88" w:rsidRDefault="00947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51B2" w14:textId="77777777" w:rsidR="001244A3" w:rsidRPr="0020306E" w:rsidRDefault="002E4C99" w:rsidP="006D392F">
    <w:pPr>
      <w:pStyle w:val="Encabezado"/>
      <w:jc w:val="center"/>
      <w:rPr>
        <w:rFonts w:ascii="Museo Sans Condensed" w:hAnsi="Museo Sans Condensed"/>
      </w:rPr>
    </w:pPr>
    <w:r w:rsidRPr="0020306E">
      <w:rPr>
        <w:rFonts w:ascii="Museo Sans Condensed" w:hAnsi="Museo Sans Condensed"/>
        <w:noProof/>
        <w:lang w:val="es-CO" w:eastAsia="es-CO"/>
      </w:rPr>
      <w:drawing>
        <wp:inline distT="0" distB="0" distL="0" distR="0" wp14:anchorId="7E164D32" wp14:editId="389C7E43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8008B" w14:textId="77777777" w:rsidR="00FF30DC" w:rsidRPr="0020306E" w:rsidRDefault="00947B88" w:rsidP="00550EB8">
    <w:pPr>
      <w:pStyle w:val="Encabezado"/>
      <w:rPr>
        <w:rFonts w:ascii="Museo Sans Condensed" w:hAnsi="Museo Sans Condensed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009F"/>
    <w:multiLevelType w:val="hybridMultilevel"/>
    <w:tmpl w:val="4EB4C072"/>
    <w:lvl w:ilvl="0" w:tplc="785E2B7A">
      <w:start w:val="1"/>
      <w:numFmt w:val="decimal"/>
      <w:lvlText w:val="%1."/>
      <w:lvlJc w:val="left"/>
      <w:pPr>
        <w:ind w:left="950" w:hanging="360"/>
        <w:jc w:val="left"/>
      </w:pPr>
      <w:rPr>
        <w:rFonts w:ascii="Arial" w:eastAsia="Arial" w:hAnsi="Arial" w:cs="Arial" w:hint="default"/>
        <w:b w:val="0"/>
        <w:bCs w:val="0"/>
        <w:spacing w:val="-1"/>
        <w:w w:val="100"/>
        <w:sz w:val="22"/>
        <w:szCs w:val="22"/>
        <w:lang w:val="es-ES" w:eastAsia="en-US" w:bidi="ar-SA"/>
      </w:rPr>
    </w:lvl>
    <w:lvl w:ilvl="1" w:tplc="3F2E1502">
      <w:numFmt w:val="bullet"/>
      <w:lvlText w:val="•"/>
      <w:lvlJc w:val="left"/>
      <w:pPr>
        <w:ind w:left="1806" w:hanging="360"/>
      </w:pPr>
      <w:rPr>
        <w:rFonts w:hint="default"/>
        <w:lang w:val="es-ES" w:eastAsia="en-US" w:bidi="ar-SA"/>
      </w:rPr>
    </w:lvl>
    <w:lvl w:ilvl="2" w:tplc="2E060468">
      <w:numFmt w:val="bullet"/>
      <w:lvlText w:val="•"/>
      <w:lvlJc w:val="left"/>
      <w:pPr>
        <w:ind w:left="2652" w:hanging="360"/>
      </w:pPr>
      <w:rPr>
        <w:rFonts w:hint="default"/>
        <w:lang w:val="es-ES" w:eastAsia="en-US" w:bidi="ar-SA"/>
      </w:rPr>
    </w:lvl>
    <w:lvl w:ilvl="3" w:tplc="615A5932">
      <w:numFmt w:val="bullet"/>
      <w:lvlText w:val="•"/>
      <w:lvlJc w:val="left"/>
      <w:pPr>
        <w:ind w:left="3498" w:hanging="360"/>
      </w:pPr>
      <w:rPr>
        <w:rFonts w:hint="default"/>
        <w:lang w:val="es-ES" w:eastAsia="en-US" w:bidi="ar-SA"/>
      </w:rPr>
    </w:lvl>
    <w:lvl w:ilvl="4" w:tplc="658C0652">
      <w:numFmt w:val="bullet"/>
      <w:lvlText w:val="•"/>
      <w:lvlJc w:val="left"/>
      <w:pPr>
        <w:ind w:left="4344" w:hanging="360"/>
      </w:pPr>
      <w:rPr>
        <w:rFonts w:hint="default"/>
        <w:lang w:val="es-ES" w:eastAsia="en-US" w:bidi="ar-SA"/>
      </w:rPr>
    </w:lvl>
    <w:lvl w:ilvl="5" w:tplc="EE305150"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 w:tplc="0532C126">
      <w:numFmt w:val="bullet"/>
      <w:lvlText w:val="•"/>
      <w:lvlJc w:val="left"/>
      <w:pPr>
        <w:ind w:left="6036" w:hanging="360"/>
      </w:pPr>
      <w:rPr>
        <w:rFonts w:hint="default"/>
        <w:lang w:val="es-ES" w:eastAsia="en-US" w:bidi="ar-SA"/>
      </w:rPr>
    </w:lvl>
    <w:lvl w:ilvl="7" w:tplc="60867192">
      <w:numFmt w:val="bullet"/>
      <w:lvlText w:val="•"/>
      <w:lvlJc w:val="left"/>
      <w:pPr>
        <w:ind w:left="6882" w:hanging="360"/>
      </w:pPr>
      <w:rPr>
        <w:rFonts w:hint="default"/>
        <w:lang w:val="es-ES" w:eastAsia="en-US" w:bidi="ar-SA"/>
      </w:rPr>
    </w:lvl>
    <w:lvl w:ilvl="8" w:tplc="532E8008">
      <w:numFmt w:val="bullet"/>
      <w:lvlText w:val="•"/>
      <w:lvlJc w:val="left"/>
      <w:pPr>
        <w:ind w:left="772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BEC3EC3"/>
    <w:multiLevelType w:val="hybridMultilevel"/>
    <w:tmpl w:val="0AF0F3D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99"/>
    <w:rsid w:val="00127632"/>
    <w:rsid w:val="0018269D"/>
    <w:rsid w:val="001F4E20"/>
    <w:rsid w:val="002E4C99"/>
    <w:rsid w:val="0049627E"/>
    <w:rsid w:val="00617D88"/>
    <w:rsid w:val="00622C77"/>
    <w:rsid w:val="006A5EE2"/>
    <w:rsid w:val="007F0967"/>
    <w:rsid w:val="009349EF"/>
    <w:rsid w:val="00947B88"/>
    <w:rsid w:val="00A43499"/>
    <w:rsid w:val="00C259E3"/>
    <w:rsid w:val="00C44EFE"/>
    <w:rsid w:val="00C743DD"/>
    <w:rsid w:val="00CE7A87"/>
    <w:rsid w:val="00D35C01"/>
    <w:rsid w:val="00DB463B"/>
    <w:rsid w:val="00E028A9"/>
    <w:rsid w:val="00E2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C3B3"/>
  <w15:chartTrackingRefBased/>
  <w15:docId w15:val="{27F126C2-5C6A-4914-9BBA-67455C4C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C99"/>
    <w:pPr>
      <w:spacing w:after="0" w:line="240" w:lineRule="auto"/>
    </w:pPr>
    <w:rPr>
      <w:sz w:val="24"/>
      <w:szCs w:val="24"/>
      <w:lang w:val="es-ES_tradnl"/>
    </w:rPr>
  </w:style>
  <w:style w:type="paragraph" w:styleId="Ttulo2">
    <w:name w:val="heading 2"/>
    <w:basedOn w:val="Normal"/>
    <w:link w:val="Ttulo2Car"/>
    <w:uiPriority w:val="9"/>
    <w:unhideWhenUsed/>
    <w:qFormat/>
    <w:rsid w:val="00C259E3"/>
    <w:pPr>
      <w:widowControl w:val="0"/>
      <w:autoSpaceDE w:val="0"/>
      <w:autoSpaceDN w:val="0"/>
      <w:ind w:left="950" w:hanging="361"/>
      <w:outlineLvl w:val="1"/>
    </w:pPr>
    <w:rPr>
      <w:rFonts w:ascii="Arial" w:eastAsia="Arial" w:hAnsi="Arial" w:cs="Arial"/>
      <w:b/>
      <w:bCs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C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4C99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E4C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C99"/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2E4C99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E4C9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5C0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259E3"/>
    <w:rPr>
      <w:rFonts w:ascii="Arial" w:eastAsia="Arial" w:hAnsi="Arial" w:cs="Arial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andrea rivera lópez</dc:creator>
  <cp:keywords/>
  <dc:description/>
  <cp:lastModifiedBy>melissa andrea rivera lópez</cp:lastModifiedBy>
  <cp:revision>2</cp:revision>
  <dcterms:created xsi:type="dcterms:W3CDTF">2021-09-22T17:12:00Z</dcterms:created>
  <dcterms:modified xsi:type="dcterms:W3CDTF">2021-09-22T17:12:00Z</dcterms:modified>
</cp:coreProperties>
</file>