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F057F" w14:textId="77777777" w:rsidR="00712A7C" w:rsidRPr="000508A1" w:rsidRDefault="00712A7C" w:rsidP="00712A7C">
      <w:pPr>
        <w:jc w:val="center"/>
        <w:rPr>
          <w:b/>
        </w:rPr>
      </w:pPr>
    </w:p>
    <w:p w14:paraId="14429289" w14:textId="77777777" w:rsidR="00712A7C" w:rsidRPr="000508A1" w:rsidRDefault="00712A7C" w:rsidP="00712A7C">
      <w:pPr>
        <w:jc w:val="center"/>
        <w:rPr>
          <w:b/>
        </w:rPr>
      </w:pPr>
    </w:p>
    <w:p w14:paraId="58FC4A7D" w14:textId="6427AFC4" w:rsidR="00712A7C" w:rsidRPr="000508A1" w:rsidRDefault="00712A7C" w:rsidP="00712A7C">
      <w:pPr>
        <w:jc w:val="center"/>
        <w:rPr>
          <w:b/>
        </w:rPr>
      </w:pPr>
      <w:r w:rsidRPr="000508A1">
        <w:rPr>
          <w:b/>
        </w:rPr>
        <w:t xml:space="preserve">ADENDA No. </w:t>
      </w:r>
      <w:r w:rsidR="00346672" w:rsidRPr="000508A1">
        <w:rPr>
          <w:b/>
        </w:rPr>
        <w:t>1</w:t>
      </w:r>
    </w:p>
    <w:p w14:paraId="61C28A81" w14:textId="77777777" w:rsidR="00712A7C" w:rsidRPr="000508A1" w:rsidRDefault="00712A7C" w:rsidP="00712A7C">
      <w:pPr>
        <w:jc w:val="center"/>
        <w:rPr>
          <w:b/>
        </w:rPr>
      </w:pPr>
    </w:p>
    <w:p w14:paraId="3BD75A3B" w14:textId="77777777" w:rsidR="00346672" w:rsidRPr="000508A1" w:rsidRDefault="00346672" w:rsidP="00346672">
      <w:pPr>
        <w:jc w:val="center"/>
        <w:rPr>
          <w:b/>
          <w:bCs/>
        </w:rPr>
      </w:pPr>
      <w:r w:rsidRPr="000508A1">
        <w:rPr>
          <w:b/>
          <w:bCs/>
        </w:rPr>
        <w:t xml:space="preserve">PROGRAMA PILOTO </w:t>
      </w:r>
    </w:p>
    <w:p w14:paraId="4FAD4E5E" w14:textId="77777777" w:rsidR="00346672" w:rsidRPr="000508A1" w:rsidRDefault="00346672" w:rsidP="00346672">
      <w:pPr>
        <w:jc w:val="center"/>
        <w:rPr>
          <w:b/>
          <w:bCs/>
        </w:rPr>
      </w:pPr>
      <w:r w:rsidRPr="000508A1">
        <w:rPr>
          <w:b/>
        </w:rPr>
        <w:t xml:space="preserve">“INICIATIVAS PARA FORTALECIMIENTO TECNOLÓGICO PARA </w:t>
      </w:r>
      <w:r w:rsidRPr="000508A1">
        <w:rPr>
          <w:b/>
          <w:bCs/>
        </w:rPr>
        <w:t>ORGANIZACIONES DE PERSONAS CON DISCAPACIDAD</w:t>
      </w:r>
      <w:r w:rsidRPr="000508A1">
        <w:rPr>
          <w:b/>
        </w:rPr>
        <w:t>”</w:t>
      </w:r>
    </w:p>
    <w:p w14:paraId="16FEBC07" w14:textId="77777777" w:rsidR="00712A7C" w:rsidRPr="000508A1" w:rsidRDefault="00712A7C" w:rsidP="00712A7C">
      <w:pPr>
        <w:jc w:val="both"/>
        <w:rPr>
          <w:b/>
        </w:rPr>
      </w:pPr>
    </w:p>
    <w:p w14:paraId="4580141C" w14:textId="57CC3BE4" w:rsidR="00712A7C" w:rsidRPr="000508A1" w:rsidRDefault="00712A7C" w:rsidP="00346672">
      <w:pPr>
        <w:jc w:val="both"/>
      </w:pPr>
      <w:r w:rsidRPr="000508A1">
        <w:t xml:space="preserve">El Instituto Distrital de la Participación y la Acción Comunal –IDPAC, informa a los (las) interesados(as) </w:t>
      </w:r>
      <w:r w:rsidR="008821DD">
        <w:t>en participar</w:t>
      </w:r>
      <w:r w:rsidR="00D67A2E">
        <w:t xml:space="preserve"> </w:t>
      </w:r>
      <w:r w:rsidRPr="000508A1">
        <w:t>en</w:t>
      </w:r>
      <w:r w:rsidR="00346672" w:rsidRPr="000508A1">
        <w:t xml:space="preserve"> el</w:t>
      </w:r>
      <w:r w:rsidRPr="000508A1">
        <w:t xml:space="preserve"> </w:t>
      </w:r>
      <w:r w:rsidR="00346672" w:rsidRPr="000508A1">
        <w:t xml:space="preserve">programa piloto “Iniciativas </w:t>
      </w:r>
      <w:r w:rsidR="00E7259A">
        <w:t>p</w:t>
      </w:r>
      <w:r w:rsidR="00346672" w:rsidRPr="000508A1">
        <w:t xml:space="preserve">ara Fortalecimiento Tecnológico </w:t>
      </w:r>
      <w:r w:rsidR="00E7259A">
        <w:t>p</w:t>
      </w:r>
      <w:r w:rsidR="00346672" w:rsidRPr="000508A1">
        <w:t xml:space="preserve">ara Organizaciones de Personas con Discapacidad”, </w:t>
      </w:r>
      <w:r w:rsidRPr="000508A1">
        <w:t>que, debido a l</w:t>
      </w:r>
      <w:r w:rsidR="00326D11">
        <w:t>as diferentes medidas</w:t>
      </w:r>
      <w:r w:rsidR="00582CED">
        <w:t xml:space="preserve"> relacionadas con la </w:t>
      </w:r>
      <w:r w:rsidR="00917FE8">
        <w:t>restric</w:t>
      </w:r>
      <w:r w:rsidR="00582CED">
        <w:t xml:space="preserve">ción </w:t>
      </w:r>
      <w:r w:rsidR="00693CA3">
        <w:t>a</w:t>
      </w:r>
      <w:r w:rsidR="00917FE8">
        <w:t xml:space="preserve"> la </w:t>
      </w:r>
      <w:r w:rsidR="00582CED">
        <w:t>circulación</w:t>
      </w:r>
      <w:r w:rsidR="00917FE8">
        <w:t xml:space="preserve"> </w:t>
      </w:r>
      <w:r w:rsidR="00326D11">
        <w:t xml:space="preserve">adoptadas en el Distrito Capital </w:t>
      </w:r>
      <w:r w:rsidR="0073514F">
        <w:t>en las últimas semanas</w:t>
      </w:r>
      <w:r w:rsidR="00D11A51">
        <w:t xml:space="preserve">, </w:t>
      </w:r>
      <w:r w:rsidRPr="000508A1">
        <w:t xml:space="preserve">se requiere ampliar el término </w:t>
      </w:r>
      <w:r w:rsidR="004C2C63">
        <w:t>para la presentación de propuestas</w:t>
      </w:r>
      <w:r w:rsidR="00B01CA8">
        <w:t xml:space="preserve">, con el fin de permitir la </w:t>
      </w:r>
      <w:r w:rsidR="00D04BA9">
        <w:t>gestión y trámite</w:t>
      </w:r>
      <w:r w:rsidR="00B01CA8">
        <w:t xml:space="preserve"> de los documentos </w:t>
      </w:r>
      <w:r w:rsidR="00DB7858">
        <w:t>solicitados</w:t>
      </w:r>
      <w:r w:rsidR="008821DD">
        <w:t xml:space="preserve"> como parte de los requisitos de la convocatoria</w:t>
      </w:r>
      <w:r w:rsidR="009F4C77">
        <w:t>. En razón a lo anterior</w:t>
      </w:r>
      <w:r w:rsidR="00FF42BF">
        <w:t xml:space="preserve">, </w:t>
      </w:r>
      <w:r w:rsidR="009F4C77">
        <w:t xml:space="preserve">se procede a </w:t>
      </w:r>
      <w:r w:rsidR="00752B6E">
        <w:t>modificar el cronograma publicado en los términos de referencia de la convocatoria, el cual quedará así:</w:t>
      </w:r>
      <w:r w:rsidR="00752B6E" w:rsidRPr="000508A1">
        <w:t xml:space="preserve"> </w:t>
      </w:r>
    </w:p>
    <w:p w14:paraId="5D905F85" w14:textId="77777777" w:rsidR="00712A7C" w:rsidRPr="000508A1" w:rsidRDefault="00712A7C" w:rsidP="00712A7C">
      <w:pPr>
        <w:jc w:val="both"/>
      </w:pPr>
    </w:p>
    <w:p w14:paraId="06AD59FF" w14:textId="7E1DA24B" w:rsidR="00712A7C" w:rsidRPr="000508A1" w:rsidRDefault="00712A7C" w:rsidP="00712A7C">
      <w:pPr>
        <w:widowControl/>
        <w:shd w:val="clear" w:color="auto" w:fill="FFFFFF"/>
        <w:autoSpaceDE/>
        <w:autoSpaceDN/>
        <w:spacing w:line="235" w:lineRule="atLeast"/>
        <w:jc w:val="center"/>
        <w:rPr>
          <w:rFonts w:eastAsia="Times New Roman"/>
          <w:b/>
          <w:bCs/>
          <w:bdr w:val="none" w:sz="0" w:space="0" w:color="auto" w:frame="1"/>
          <w:lang w:eastAsia="es-CO"/>
        </w:rPr>
      </w:pPr>
      <w:r w:rsidRPr="000508A1">
        <w:rPr>
          <w:rFonts w:eastAsia="Times New Roman"/>
          <w:b/>
          <w:bCs/>
          <w:bdr w:val="none" w:sz="0" w:space="0" w:color="auto" w:frame="1"/>
          <w:lang w:eastAsia="es-CO"/>
        </w:rPr>
        <w:t>CRONOGRAMA:</w:t>
      </w:r>
    </w:p>
    <w:p w14:paraId="51E806BD" w14:textId="4D57654A" w:rsidR="00927552" w:rsidRPr="000508A1" w:rsidRDefault="00927552" w:rsidP="00712A7C">
      <w:pPr>
        <w:widowControl/>
        <w:shd w:val="clear" w:color="auto" w:fill="FFFFFF"/>
        <w:autoSpaceDE/>
        <w:autoSpaceDN/>
        <w:spacing w:line="235" w:lineRule="atLeast"/>
        <w:jc w:val="center"/>
        <w:rPr>
          <w:rFonts w:eastAsia="Times New Roman"/>
          <w:b/>
          <w:bCs/>
          <w:bdr w:val="none" w:sz="0" w:space="0" w:color="auto" w:frame="1"/>
          <w:lang w:eastAsia="es-CO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3983"/>
      </w:tblGrid>
      <w:tr w:rsidR="00164D15" w:rsidRPr="000508A1" w14:paraId="0B43A884" w14:textId="77777777" w:rsidTr="009F4247">
        <w:trPr>
          <w:trHeight w:val="292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EFDA2" w14:textId="1BBAF6BC" w:rsidR="00164D15" w:rsidRPr="000508A1" w:rsidRDefault="00712A7C" w:rsidP="00862554">
            <w:pPr>
              <w:widowControl/>
              <w:autoSpaceDE/>
              <w:autoSpaceDN/>
              <w:spacing w:line="235" w:lineRule="atLeast"/>
              <w:jc w:val="center"/>
              <w:rPr>
                <w:rFonts w:eastAsia="Times New Roman"/>
                <w:lang w:val="es-CO" w:eastAsia="es-CO"/>
              </w:rPr>
            </w:pPr>
            <w:r w:rsidRPr="000508A1">
              <w:rPr>
                <w:rFonts w:eastAsia="Times New Roman"/>
                <w:b/>
                <w:bCs/>
                <w:bdr w:val="none" w:sz="0" w:space="0" w:color="auto" w:frame="1"/>
                <w:lang w:eastAsia="es-CO"/>
              </w:rPr>
              <w:t> </w:t>
            </w:r>
            <w:r w:rsidR="005561E9" w:rsidRPr="000508A1">
              <w:rPr>
                <w:rFonts w:eastAsia="Times New Roman"/>
                <w:b/>
                <w:bCs/>
                <w:bdr w:val="none" w:sz="0" w:space="0" w:color="auto" w:frame="1"/>
                <w:lang w:eastAsia="es-CO"/>
              </w:rPr>
              <w:t>ACTIVIDAD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4FB88" w14:textId="5FF1FCB8" w:rsidR="00164D15" w:rsidRPr="000508A1" w:rsidRDefault="005561E9" w:rsidP="00862554">
            <w:pPr>
              <w:widowControl/>
              <w:autoSpaceDE/>
              <w:autoSpaceDN/>
              <w:spacing w:line="235" w:lineRule="atLeast"/>
              <w:jc w:val="center"/>
              <w:rPr>
                <w:rFonts w:eastAsia="Times New Roman"/>
                <w:lang w:val="es-CO" w:eastAsia="es-CO"/>
              </w:rPr>
            </w:pPr>
            <w:r w:rsidRPr="000508A1">
              <w:rPr>
                <w:rFonts w:eastAsia="Times New Roman"/>
                <w:b/>
                <w:bCs/>
                <w:bdr w:val="none" w:sz="0" w:space="0" w:color="auto" w:frame="1"/>
                <w:lang w:eastAsia="es-CO"/>
              </w:rPr>
              <w:t>FECHA</w:t>
            </w:r>
          </w:p>
        </w:tc>
      </w:tr>
      <w:tr w:rsidR="009F4247" w:rsidRPr="000508A1" w14:paraId="1213ED57" w14:textId="77777777" w:rsidTr="009F4247">
        <w:trPr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47DBC" w14:textId="0063B10D" w:rsidR="009F4247" w:rsidRPr="000508A1" w:rsidRDefault="009F4247" w:rsidP="009F4247">
            <w:pPr>
              <w:widowControl/>
              <w:autoSpaceDE/>
              <w:autoSpaceDN/>
              <w:spacing w:line="235" w:lineRule="atLeast"/>
              <w:jc w:val="both"/>
              <w:rPr>
                <w:rFonts w:eastAsia="Times New Roman"/>
                <w:lang w:val="es-CO" w:eastAsia="es-CO"/>
              </w:rPr>
            </w:pPr>
            <w:r w:rsidRPr="000508A1">
              <w:rPr>
                <w:bCs/>
              </w:rPr>
              <w:t>Apertura de la convocatoria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6E76" w14:textId="0B8BF2AD" w:rsidR="009F4247" w:rsidRPr="000508A1" w:rsidRDefault="009F4247" w:rsidP="009F4247">
            <w:pPr>
              <w:widowControl/>
              <w:autoSpaceDE/>
              <w:autoSpaceDN/>
              <w:spacing w:line="235" w:lineRule="atLeast"/>
              <w:jc w:val="center"/>
              <w:rPr>
                <w:rFonts w:eastAsia="Times New Roman"/>
                <w:lang w:val="es-CO" w:eastAsia="es-CO"/>
              </w:rPr>
            </w:pPr>
            <w:r w:rsidRPr="000508A1">
              <w:rPr>
                <w:bCs/>
              </w:rPr>
              <w:t>5 de enero de 2021 </w:t>
            </w:r>
          </w:p>
        </w:tc>
      </w:tr>
      <w:tr w:rsidR="009F4247" w:rsidRPr="000508A1" w14:paraId="39569146" w14:textId="77777777" w:rsidTr="009F4247">
        <w:trPr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ED76" w14:textId="12E99E1C" w:rsidR="009F4247" w:rsidRPr="000508A1" w:rsidRDefault="009F4247" w:rsidP="009F4247">
            <w:pPr>
              <w:widowControl/>
              <w:autoSpaceDE/>
              <w:autoSpaceDN/>
              <w:spacing w:line="235" w:lineRule="atLeast"/>
              <w:jc w:val="both"/>
              <w:rPr>
                <w:rFonts w:eastAsia="Times New Roman"/>
                <w:lang w:val="es-CO" w:eastAsia="es-CO"/>
              </w:rPr>
            </w:pPr>
            <w:r w:rsidRPr="000508A1">
              <w:rPr>
                <w:bCs/>
              </w:rPr>
              <w:t>Divulgación 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8CF5" w14:textId="2FC4087B" w:rsidR="009F4247" w:rsidRPr="000508A1" w:rsidRDefault="009F4247" w:rsidP="009F4247">
            <w:pPr>
              <w:widowControl/>
              <w:autoSpaceDE/>
              <w:autoSpaceDN/>
              <w:spacing w:line="235" w:lineRule="atLeast"/>
              <w:jc w:val="center"/>
              <w:rPr>
                <w:rFonts w:eastAsia="Times New Roman"/>
                <w:lang w:val="es-CO" w:eastAsia="es-CO"/>
              </w:rPr>
            </w:pPr>
            <w:r w:rsidRPr="000508A1">
              <w:rPr>
                <w:bCs/>
              </w:rPr>
              <w:t xml:space="preserve">5 al </w:t>
            </w:r>
            <w:r w:rsidR="00724D13" w:rsidRPr="000508A1">
              <w:rPr>
                <w:bCs/>
              </w:rPr>
              <w:t>31</w:t>
            </w:r>
            <w:r w:rsidRPr="000508A1">
              <w:rPr>
                <w:bCs/>
              </w:rPr>
              <w:t xml:space="preserve"> de </w:t>
            </w:r>
            <w:r w:rsidR="00724D13" w:rsidRPr="000508A1">
              <w:rPr>
                <w:bCs/>
              </w:rPr>
              <w:t>enero</w:t>
            </w:r>
            <w:r w:rsidRPr="000508A1">
              <w:rPr>
                <w:bCs/>
              </w:rPr>
              <w:t xml:space="preserve"> de 2021 </w:t>
            </w:r>
          </w:p>
        </w:tc>
      </w:tr>
      <w:tr w:rsidR="009F4247" w:rsidRPr="000508A1" w14:paraId="7A80F822" w14:textId="77777777" w:rsidTr="009F4247">
        <w:trPr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003F8" w14:textId="28032D60" w:rsidR="009F4247" w:rsidRPr="000508A1" w:rsidRDefault="009F4247" w:rsidP="009F4247">
            <w:pPr>
              <w:widowControl/>
              <w:autoSpaceDE/>
              <w:autoSpaceDN/>
              <w:spacing w:line="235" w:lineRule="atLeast"/>
              <w:jc w:val="both"/>
              <w:rPr>
                <w:rFonts w:eastAsia="Times New Roman"/>
                <w:lang w:val="es-CO" w:eastAsia="es-CO"/>
              </w:rPr>
            </w:pPr>
            <w:r w:rsidRPr="000508A1">
              <w:rPr>
                <w:bCs/>
              </w:rPr>
              <w:t>Recepción de propuestas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1D42" w14:textId="1BC29D56" w:rsidR="009F4247" w:rsidRPr="000508A1" w:rsidRDefault="009F4247" w:rsidP="009F4247">
            <w:pPr>
              <w:widowControl/>
              <w:autoSpaceDE/>
              <w:autoSpaceDN/>
              <w:spacing w:line="235" w:lineRule="atLeast"/>
              <w:jc w:val="center"/>
              <w:rPr>
                <w:rFonts w:eastAsia="Times New Roman"/>
                <w:lang w:val="es-CO" w:eastAsia="es-CO"/>
              </w:rPr>
            </w:pPr>
            <w:r w:rsidRPr="000508A1">
              <w:rPr>
                <w:bCs/>
              </w:rPr>
              <w:t xml:space="preserve">Hasta el </w:t>
            </w:r>
            <w:r w:rsidR="00724D13" w:rsidRPr="000508A1">
              <w:rPr>
                <w:bCs/>
              </w:rPr>
              <w:t xml:space="preserve">31 de enero </w:t>
            </w:r>
            <w:r w:rsidRPr="000508A1">
              <w:rPr>
                <w:bCs/>
              </w:rPr>
              <w:t>de 2021</w:t>
            </w:r>
          </w:p>
        </w:tc>
      </w:tr>
      <w:tr w:rsidR="009F4247" w:rsidRPr="000508A1" w14:paraId="3B198844" w14:textId="77777777" w:rsidTr="009F4247">
        <w:trPr>
          <w:trHeight w:val="292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308E" w14:textId="4FFF2504" w:rsidR="009F4247" w:rsidRPr="000508A1" w:rsidRDefault="009F4247" w:rsidP="009F4247">
            <w:pPr>
              <w:widowControl/>
              <w:autoSpaceDE/>
              <w:autoSpaceDN/>
              <w:spacing w:line="235" w:lineRule="atLeast"/>
              <w:jc w:val="both"/>
              <w:rPr>
                <w:rFonts w:eastAsia="Times New Roman"/>
                <w:lang w:val="es-CO" w:eastAsia="es-CO"/>
              </w:rPr>
            </w:pPr>
            <w:r w:rsidRPr="000508A1">
              <w:rPr>
                <w:bCs/>
              </w:rPr>
              <w:t>Cierre de la convocatoria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8956" w14:textId="52D7590F" w:rsidR="009F4247" w:rsidRPr="000508A1" w:rsidRDefault="00724D13" w:rsidP="009F4247">
            <w:pPr>
              <w:widowControl/>
              <w:autoSpaceDE/>
              <w:autoSpaceDN/>
              <w:spacing w:line="235" w:lineRule="atLeast"/>
              <w:jc w:val="center"/>
              <w:rPr>
                <w:rFonts w:eastAsia="Times New Roman"/>
                <w:lang w:val="es-CO" w:eastAsia="es-CO"/>
              </w:rPr>
            </w:pPr>
            <w:r w:rsidRPr="000508A1">
              <w:rPr>
                <w:bCs/>
              </w:rPr>
              <w:t xml:space="preserve">31 de enero </w:t>
            </w:r>
            <w:r w:rsidR="009F4247" w:rsidRPr="000508A1">
              <w:rPr>
                <w:bCs/>
              </w:rPr>
              <w:t xml:space="preserve">de 2021 a las </w:t>
            </w:r>
            <w:r w:rsidR="00CD6DFC" w:rsidRPr="000508A1">
              <w:rPr>
                <w:bCs/>
              </w:rPr>
              <w:t>11</w:t>
            </w:r>
            <w:r w:rsidR="009F4247" w:rsidRPr="000508A1">
              <w:rPr>
                <w:bCs/>
              </w:rPr>
              <w:t>:</w:t>
            </w:r>
            <w:r w:rsidR="00CD6DFC" w:rsidRPr="000508A1">
              <w:rPr>
                <w:bCs/>
              </w:rPr>
              <w:t>59</w:t>
            </w:r>
            <w:r w:rsidR="009F4247" w:rsidRPr="000508A1">
              <w:rPr>
                <w:bCs/>
              </w:rPr>
              <w:t xml:space="preserve"> pm </w:t>
            </w:r>
          </w:p>
        </w:tc>
      </w:tr>
      <w:tr w:rsidR="009F4247" w:rsidRPr="000508A1" w14:paraId="3C70BB36" w14:textId="77777777" w:rsidTr="009F424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D64D4" w14:textId="3803A3C3" w:rsidR="009F4247" w:rsidRPr="000508A1" w:rsidRDefault="009F4247" w:rsidP="009F4247">
            <w:pPr>
              <w:widowControl/>
              <w:autoSpaceDE/>
              <w:autoSpaceDN/>
              <w:spacing w:line="235" w:lineRule="atLeast"/>
              <w:jc w:val="both"/>
              <w:rPr>
                <w:rFonts w:eastAsia="Times New Roman"/>
                <w:lang w:val="es-CO" w:eastAsia="es-CO"/>
              </w:rPr>
            </w:pPr>
            <w:r w:rsidRPr="000508A1">
              <w:rPr>
                <w:bCs/>
              </w:rPr>
              <w:t>Revisión del cumplimiento de requisitos de las organizaciones sociales inscritas  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207D6" w14:textId="1DE8697A" w:rsidR="009F4247" w:rsidRPr="000508A1" w:rsidRDefault="009F4247" w:rsidP="009F4247">
            <w:pPr>
              <w:widowControl/>
              <w:autoSpaceDE/>
              <w:autoSpaceDN/>
              <w:spacing w:line="235" w:lineRule="atLeast"/>
              <w:jc w:val="center"/>
              <w:rPr>
                <w:rFonts w:eastAsia="Times New Roman"/>
                <w:lang w:val="es-CO" w:eastAsia="es-CO"/>
              </w:rPr>
            </w:pPr>
            <w:r w:rsidRPr="000508A1">
              <w:rPr>
                <w:bCs/>
              </w:rPr>
              <w:t xml:space="preserve">1 al </w:t>
            </w:r>
            <w:r w:rsidR="00CD6DFC" w:rsidRPr="000508A1">
              <w:rPr>
                <w:bCs/>
              </w:rPr>
              <w:t>5</w:t>
            </w:r>
            <w:r w:rsidRPr="000508A1">
              <w:rPr>
                <w:bCs/>
              </w:rPr>
              <w:t xml:space="preserve"> de </w:t>
            </w:r>
            <w:r w:rsidR="00394FE5" w:rsidRPr="000508A1">
              <w:rPr>
                <w:bCs/>
              </w:rPr>
              <w:t>febrero</w:t>
            </w:r>
            <w:r w:rsidRPr="000508A1">
              <w:rPr>
                <w:bCs/>
              </w:rPr>
              <w:t xml:space="preserve"> de 2021 </w:t>
            </w:r>
          </w:p>
        </w:tc>
      </w:tr>
      <w:tr w:rsidR="009F4247" w:rsidRPr="000508A1" w14:paraId="3BE633CA" w14:textId="77777777" w:rsidTr="009F424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0EB0" w14:textId="7C2E4DD5" w:rsidR="009F4247" w:rsidRPr="000508A1" w:rsidRDefault="009F4247" w:rsidP="009F4247">
            <w:pPr>
              <w:widowControl/>
              <w:autoSpaceDE/>
              <w:autoSpaceDN/>
              <w:spacing w:line="235" w:lineRule="atLeast"/>
              <w:jc w:val="both"/>
              <w:rPr>
                <w:rFonts w:eastAsia="Times New Roman"/>
                <w:bdr w:val="none" w:sz="0" w:space="0" w:color="auto" w:frame="1"/>
                <w:lang w:eastAsia="es-CO"/>
              </w:rPr>
            </w:pPr>
            <w:r w:rsidRPr="000508A1">
              <w:rPr>
                <w:bCs/>
              </w:rPr>
              <w:t>Publicación de documentos para subsanar 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36429" w14:textId="1543B151" w:rsidR="009F4247" w:rsidRPr="000508A1" w:rsidRDefault="00CD6DFC" w:rsidP="009F4247">
            <w:pPr>
              <w:widowControl/>
              <w:autoSpaceDE/>
              <w:autoSpaceDN/>
              <w:spacing w:line="235" w:lineRule="atLeast"/>
              <w:jc w:val="center"/>
              <w:rPr>
                <w:rFonts w:eastAsia="Times New Roman"/>
                <w:bdr w:val="none" w:sz="0" w:space="0" w:color="auto" w:frame="1"/>
                <w:lang w:eastAsia="es-CO"/>
              </w:rPr>
            </w:pPr>
            <w:r w:rsidRPr="000508A1">
              <w:rPr>
                <w:bCs/>
              </w:rPr>
              <w:t>8</w:t>
            </w:r>
            <w:r w:rsidR="009F4247" w:rsidRPr="000508A1">
              <w:rPr>
                <w:bCs/>
              </w:rPr>
              <w:t xml:space="preserve"> de </w:t>
            </w:r>
            <w:r w:rsidRPr="000508A1">
              <w:rPr>
                <w:bCs/>
              </w:rPr>
              <w:t>febrero</w:t>
            </w:r>
            <w:r w:rsidR="009F4247" w:rsidRPr="000508A1">
              <w:rPr>
                <w:bCs/>
              </w:rPr>
              <w:t xml:space="preserve"> de 2021 </w:t>
            </w:r>
          </w:p>
        </w:tc>
      </w:tr>
      <w:tr w:rsidR="009F4247" w:rsidRPr="000508A1" w14:paraId="4BFBF76E" w14:textId="77777777" w:rsidTr="009F424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86DB" w14:textId="46AF83B4" w:rsidR="009F4247" w:rsidRPr="000508A1" w:rsidRDefault="009F4247" w:rsidP="009F4247">
            <w:pPr>
              <w:widowControl/>
              <w:autoSpaceDE/>
              <w:autoSpaceDN/>
              <w:spacing w:line="235" w:lineRule="atLeast"/>
              <w:jc w:val="both"/>
              <w:rPr>
                <w:rFonts w:eastAsia="Times New Roman"/>
                <w:bdr w:val="none" w:sz="0" w:space="0" w:color="auto" w:frame="1"/>
                <w:lang w:eastAsia="es-CO"/>
              </w:rPr>
            </w:pPr>
            <w:r w:rsidRPr="000508A1">
              <w:rPr>
                <w:bCs/>
              </w:rPr>
              <w:t>Recepción de documentos para subsanar 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4265" w14:textId="7619A8EB" w:rsidR="009F4247" w:rsidRPr="000508A1" w:rsidRDefault="0045527C" w:rsidP="009F4247">
            <w:pPr>
              <w:widowControl/>
              <w:autoSpaceDE/>
              <w:autoSpaceDN/>
              <w:spacing w:line="235" w:lineRule="atLeast"/>
              <w:jc w:val="center"/>
              <w:rPr>
                <w:rFonts w:eastAsia="Times New Roman"/>
                <w:bdr w:val="none" w:sz="0" w:space="0" w:color="auto" w:frame="1"/>
                <w:lang w:eastAsia="es-CO"/>
              </w:rPr>
            </w:pPr>
            <w:r w:rsidRPr="000508A1">
              <w:rPr>
                <w:bCs/>
              </w:rPr>
              <w:t>9</w:t>
            </w:r>
            <w:r w:rsidR="009F4247" w:rsidRPr="000508A1">
              <w:rPr>
                <w:bCs/>
              </w:rPr>
              <w:t xml:space="preserve"> </w:t>
            </w:r>
            <w:r w:rsidR="00154757" w:rsidRPr="000508A1">
              <w:rPr>
                <w:bCs/>
              </w:rPr>
              <w:t>al</w:t>
            </w:r>
            <w:r w:rsidR="009F4247" w:rsidRPr="000508A1">
              <w:rPr>
                <w:bCs/>
              </w:rPr>
              <w:t xml:space="preserve"> </w:t>
            </w:r>
            <w:r w:rsidRPr="000508A1">
              <w:rPr>
                <w:bCs/>
              </w:rPr>
              <w:t>1</w:t>
            </w:r>
            <w:r w:rsidR="0083107D" w:rsidRPr="000508A1">
              <w:rPr>
                <w:bCs/>
              </w:rPr>
              <w:t>2</w:t>
            </w:r>
            <w:r w:rsidR="009F4247" w:rsidRPr="000508A1">
              <w:rPr>
                <w:bCs/>
              </w:rPr>
              <w:t xml:space="preserve"> de </w:t>
            </w:r>
            <w:r w:rsidRPr="000508A1">
              <w:rPr>
                <w:bCs/>
              </w:rPr>
              <w:t>febrero</w:t>
            </w:r>
            <w:r w:rsidR="009F4247" w:rsidRPr="000508A1">
              <w:rPr>
                <w:bCs/>
              </w:rPr>
              <w:t xml:space="preserve"> de 2021 </w:t>
            </w:r>
          </w:p>
        </w:tc>
      </w:tr>
      <w:tr w:rsidR="009F4247" w:rsidRPr="000508A1" w14:paraId="236ABDD0" w14:textId="77777777" w:rsidTr="009F424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C9E2" w14:textId="344FB4FE" w:rsidR="009F4247" w:rsidRPr="000508A1" w:rsidRDefault="009F4247" w:rsidP="009F4247">
            <w:pPr>
              <w:widowControl/>
              <w:autoSpaceDE/>
              <w:autoSpaceDN/>
              <w:spacing w:line="235" w:lineRule="atLeast"/>
              <w:jc w:val="both"/>
              <w:rPr>
                <w:rFonts w:eastAsia="Times New Roman"/>
                <w:bdr w:val="none" w:sz="0" w:space="0" w:color="auto" w:frame="1"/>
                <w:lang w:eastAsia="es-CO"/>
              </w:rPr>
            </w:pPr>
            <w:r w:rsidRPr="000508A1">
              <w:rPr>
                <w:bCs/>
              </w:rPr>
              <w:t xml:space="preserve">Publicación listado definitivo de las organizaciones de </w:t>
            </w:r>
            <w:proofErr w:type="spellStart"/>
            <w:r w:rsidRPr="000508A1">
              <w:rPr>
                <w:bCs/>
              </w:rPr>
              <w:t>PcD</w:t>
            </w:r>
            <w:proofErr w:type="spellEnd"/>
            <w:r w:rsidRPr="000508A1">
              <w:rPr>
                <w:bCs/>
              </w:rPr>
              <w:t xml:space="preserve"> seleccionadas para acceder al kit tecnológico. 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3BB71" w14:textId="4C81C5BE" w:rsidR="009F4247" w:rsidRPr="000508A1" w:rsidRDefault="0083107D" w:rsidP="009F4247">
            <w:pPr>
              <w:widowControl/>
              <w:autoSpaceDE/>
              <w:autoSpaceDN/>
              <w:spacing w:line="235" w:lineRule="atLeast"/>
              <w:jc w:val="center"/>
              <w:rPr>
                <w:rFonts w:eastAsia="Times New Roman"/>
                <w:bdr w:val="none" w:sz="0" w:space="0" w:color="auto" w:frame="1"/>
                <w:lang w:eastAsia="es-CO"/>
              </w:rPr>
            </w:pPr>
            <w:r w:rsidRPr="000508A1">
              <w:rPr>
                <w:bCs/>
              </w:rPr>
              <w:t>15</w:t>
            </w:r>
            <w:r w:rsidR="009F4247" w:rsidRPr="000508A1">
              <w:rPr>
                <w:bCs/>
              </w:rPr>
              <w:t xml:space="preserve"> de </w:t>
            </w:r>
            <w:r w:rsidRPr="000508A1">
              <w:rPr>
                <w:bCs/>
              </w:rPr>
              <w:t>febrero</w:t>
            </w:r>
            <w:r w:rsidR="009F4247" w:rsidRPr="000508A1">
              <w:rPr>
                <w:bCs/>
              </w:rPr>
              <w:t xml:space="preserve"> de 2021 </w:t>
            </w:r>
          </w:p>
        </w:tc>
      </w:tr>
      <w:tr w:rsidR="008821DD" w:rsidRPr="000508A1" w14:paraId="7B90C037" w14:textId="77777777" w:rsidTr="009F424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FEFCF" w14:textId="706455FB" w:rsidR="008821DD" w:rsidRPr="000508A1" w:rsidRDefault="008821DD" w:rsidP="009F4247">
            <w:pPr>
              <w:widowControl/>
              <w:autoSpaceDE/>
              <w:autoSpaceDN/>
              <w:spacing w:line="235" w:lineRule="atLeast"/>
              <w:jc w:val="both"/>
              <w:rPr>
                <w:bCs/>
              </w:rPr>
            </w:pPr>
            <w:r>
              <w:rPr>
                <w:bCs/>
              </w:rPr>
              <w:t>Entrega de kit tecnológico y suscripción de acta de entrega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FAF32" w14:textId="544384D4" w:rsidR="008821DD" w:rsidRPr="000508A1" w:rsidRDefault="008821DD" w:rsidP="009F4247">
            <w:pPr>
              <w:widowControl/>
              <w:autoSpaceDE/>
              <w:autoSpaceDN/>
              <w:spacing w:line="235" w:lineRule="atLeast"/>
              <w:jc w:val="center"/>
              <w:rPr>
                <w:bCs/>
              </w:rPr>
            </w:pPr>
            <w:r>
              <w:rPr>
                <w:bCs/>
              </w:rPr>
              <w:t>16 de febrero al 31 de marzo</w:t>
            </w:r>
          </w:p>
        </w:tc>
      </w:tr>
      <w:tr w:rsidR="009F4247" w:rsidRPr="000508A1" w14:paraId="22ABA43C" w14:textId="77777777" w:rsidTr="009F424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C8F22" w14:textId="3F93F96D" w:rsidR="009F4247" w:rsidRPr="000508A1" w:rsidRDefault="009F4247" w:rsidP="009F4247">
            <w:pPr>
              <w:widowControl/>
              <w:autoSpaceDE/>
              <w:autoSpaceDN/>
              <w:spacing w:line="235" w:lineRule="atLeast"/>
              <w:jc w:val="both"/>
              <w:rPr>
                <w:rFonts w:eastAsia="Times New Roman"/>
                <w:bdr w:val="none" w:sz="0" w:space="0" w:color="auto" w:frame="1"/>
                <w:lang w:eastAsia="es-CO"/>
              </w:rPr>
            </w:pPr>
            <w:r w:rsidRPr="000508A1">
              <w:rPr>
                <w:bCs/>
              </w:rPr>
              <w:t>Presentación de informes de la etapa de seguimiento y evaluación.  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04A9" w14:textId="2AD4A20A" w:rsidR="009F4247" w:rsidRPr="000508A1" w:rsidRDefault="009F4247" w:rsidP="009F4247">
            <w:pPr>
              <w:widowControl/>
              <w:autoSpaceDE/>
              <w:autoSpaceDN/>
              <w:spacing w:line="235" w:lineRule="atLeast"/>
              <w:jc w:val="center"/>
              <w:rPr>
                <w:rFonts w:eastAsia="Times New Roman"/>
                <w:bdr w:val="none" w:sz="0" w:space="0" w:color="auto" w:frame="1"/>
                <w:lang w:eastAsia="es-CO"/>
              </w:rPr>
            </w:pPr>
            <w:r w:rsidRPr="000508A1">
              <w:rPr>
                <w:bCs/>
              </w:rPr>
              <w:t>Parcial 14 de julio 2021 – Final 30 de noviembre de 2021 </w:t>
            </w:r>
          </w:p>
        </w:tc>
      </w:tr>
    </w:tbl>
    <w:p w14:paraId="598FD0D7" w14:textId="77777777" w:rsidR="00712A7C" w:rsidRPr="000508A1" w:rsidRDefault="00712A7C" w:rsidP="00712A7C">
      <w:pPr>
        <w:widowControl/>
        <w:shd w:val="clear" w:color="auto" w:fill="FFFFFF"/>
        <w:autoSpaceDE/>
        <w:autoSpaceDN/>
        <w:spacing w:line="235" w:lineRule="atLeast"/>
        <w:rPr>
          <w:rFonts w:eastAsia="Times New Roman"/>
          <w:lang w:val="es-CO" w:eastAsia="es-CO"/>
        </w:rPr>
      </w:pPr>
      <w:r w:rsidRPr="000508A1">
        <w:rPr>
          <w:rFonts w:eastAsia="Times New Roman"/>
          <w:bdr w:val="none" w:sz="0" w:space="0" w:color="auto" w:frame="1"/>
          <w:lang w:eastAsia="es-CO"/>
        </w:rPr>
        <w:t> </w:t>
      </w:r>
    </w:p>
    <w:p w14:paraId="593496B9" w14:textId="77777777" w:rsidR="00712A7C" w:rsidRPr="000508A1" w:rsidRDefault="00712A7C" w:rsidP="00712A7C">
      <w:pPr>
        <w:jc w:val="both"/>
      </w:pPr>
      <w:r w:rsidRPr="000508A1">
        <w:t>Los demás aspectos de los términos de la convocatoria se mantienen sin modificación alguna.</w:t>
      </w:r>
    </w:p>
    <w:p w14:paraId="51872188" w14:textId="77777777" w:rsidR="00712A7C" w:rsidRPr="000508A1" w:rsidRDefault="00712A7C" w:rsidP="00712A7C">
      <w:pPr>
        <w:jc w:val="both"/>
      </w:pPr>
    </w:p>
    <w:p w14:paraId="481E2E94" w14:textId="77777777" w:rsidR="00712A7C" w:rsidRPr="000508A1" w:rsidRDefault="00712A7C" w:rsidP="00712A7C">
      <w:pPr>
        <w:jc w:val="both"/>
      </w:pPr>
      <w:r w:rsidRPr="000508A1">
        <w:t>La presente adenda aplica a partir de la fecha de publicación en la página web de la entidad.</w:t>
      </w:r>
    </w:p>
    <w:p w14:paraId="48EDCB3E" w14:textId="77777777" w:rsidR="00712A7C" w:rsidRPr="000508A1" w:rsidRDefault="00712A7C" w:rsidP="00712A7C">
      <w:pPr>
        <w:jc w:val="both"/>
      </w:pPr>
    </w:p>
    <w:p w14:paraId="659ADD71" w14:textId="3A2A9B23" w:rsidR="00712A7C" w:rsidRPr="000508A1" w:rsidRDefault="00712A7C" w:rsidP="00712A7C">
      <w:pPr>
        <w:jc w:val="both"/>
      </w:pPr>
      <w:r w:rsidRPr="000508A1">
        <w:t xml:space="preserve">Dada a los </w:t>
      </w:r>
      <w:r w:rsidR="00346672" w:rsidRPr="000508A1">
        <w:t>dieciocho</w:t>
      </w:r>
      <w:r w:rsidRPr="000508A1">
        <w:t xml:space="preserve"> (</w:t>
      </w:r>
      <w:r w:rsidR="00346672" w:rsidRPr="000508A1">
        <w:t>18</w:t>
      </w:r>
      <w:r w:rsidRPr="000508A1">
        <w:t xml:space="preserve">) días del mes de </w:t>
      </w:r>
      <w:r w:rsidR="00346672" w:rsidRPr="000508A1">
        <w:t>enero</w:t>
      </w:r>
      <w:r w:rsidRPr="000508A1">
        <w:t xml:space="preserve"> de 202</w:t>
      </w:r>
      <w:r w:rsidR="00346672" w:rsidRPr="000508A1">
        <w:t>1</w:t>
      </w:r>
      <w:r w:rsidRPr="000508A1">
        <w:t>.</w:t>
      </w:r>
    </w:p>
    <w:p w14:paraId="012E22AE" w14:textId="77777777" w:rsidR="00712A7C" w:rsidRPr="000508A1" w:rsidRDefault="00712A7C" w:rsidP="00712A7C">
      <w:pPr>
        <w:pStyle w:val="Textoindependiente"/>
        <w:spacing w:before="160" w:line="259" w:lineRule="auto"/>
        <w:ind w:left="119" w:right="117"/>
        <w:jc w:val="both"/>
      </w:pPr>
      <w:r w:rsidRPr="000508A1">
        <w:t xml:space="preserve"> </w:t>
      </w:r>
    </w:p>
    <w:p w14:paraId="61F50C87" w14:textId="77777777" w:rsidR="00C449C8" w:rsidRPr="000508A1" w:rsidRDefault="00D67A2E"/>
    <w:sectPr w:rsidR="00C449C8" w:rsidRPr="000508A1">
      <w:headerReference w:type="default" r:id="rId6"/>
      <w:footerReference w:type="default" r:id="rId7"/>
      <w:pgSz w:w="12240" w:h="15840"/>
      <w:pgMar w:top="1600" w:right="1580" w:bottom="1160" w:left="1580" w:header="801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04ACF" w14:textId="77777777" w:rsidR="00AD14CE" w:rsidRDefault="00AD14CE" w:rsidP="00712A7C">
      <w:r>
        <w:separator/>
      </w:r>
    </w:p>
  </w:endnote>
  <w:endnote w:type="continuationSeparator" w:id="0">
    <w:p w14:paraId="55D309B9" w14:textId="77777777" w:rsidR="00AD14CE" w:rsidRDefault="00AD14CE" w:rsidP="0071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5ECA3" w14:textId="77777777" w:rsidR="00346672" w:rsidRDefault="00346672">
    <w:pPr>
      <w:pStyle w:val="Textoindependiente"/>
      <w:spacing w:line="14" w:lineRule="auto"/>
      <w:ind w:left="0"/>
      <w:rPr>
        <w:noProof/>
        <w:lang w:val="es-CO" w:eastAsia="es-CO"/>
      </w:rPr>
    </w:pPr>
  </w:p>
  <w:p w14:paraId="5724508E" w14:textId="77777777" w:rsidR="00346672" w:rsidRDefault="00346672">
    <w:pPr>
      <w:pStyle w:val="Textoindependiente"/>
      <w:spacing w:line="14" w:lineRule="auto"/>
      <w:ind w:left="0"/>
      <w:rPr>
        <w:noProof/>
        <w:lang w:val="es-CO" w:eastAsia="es-CO"/>
      </w:rPr>
    </w:pPr>
  </w:p>
  <w:p w14:paraId="7603E5D7" w14:textId="77777777" w:rsidR="00346672" w:rsidRDefault="00346672">
    <w:pPr>
      <w:pStyle w:val="Textoindependiente"/>
      <w:spacing w:line="14" w:lineRule="auto"/>
      <w:ind w:left="0"/>
      <w:rPr>
        <w:noProof/>
        <w:lang w:val="es-CO" w:eastAsia="es-CO"/>
      </w:rPr>
    </w:pPr>
  </w:p>
  <w:p w14:paraId="11A5D386" w14:textId="77777777" w:rsidR="00346672" w:rsidRDefault="00346672">
    <w:pPr>
      <w:pStyle w:val="Textoindependiente"/>
      <w:spacing w:line="14" w:lineRule="auto"/>
      <w:ind w:left="0"/>
      <w:rPr>
        <w:noProof/>
        <w:lang w:val="es-CO" w:eastAsia="es-CO"/>
      </w:rPr>
    </w:pPr>
  </w:p>
  <w:p w14:paraId="0C8A9655" w14:textId="77777777" w:rsidR="00346672" w:rsidRDefault="00346672">
    <w:pPr>
      <w:pStyle w:val="Textoindependiente"/>
      <w:spacing w:line="14" w:lineRule="auto"/>
      <w:ind w:left="0"/>
      <w:rPr>
        <w:noProof/>
        <w:lang w:val="es-CO" w:eastAsia="es-CO"/>
      </w:rPr>
    </w:pPr>
  </w:p>
  <w:p w14:paraId="4BDF5DBE" w14:textId="77777777" w:rsidR="00346672" w:rsidRDefault="00346672">
    <w:pPr>
      <w:pStyle w:val="Textoindependiente"/>
      <w:spacing w:line="14" w:lineRule="auto"/>
      <w:ind w:left="0"/>
      <w:rPr>
        <w:noProof/>
        <w:lang w:val="es-CO" w:eastAsia="es-CO"/>
      </w:rPr>
    </w:pPr>
  </w:p>
  <w:p w14:paraId="7720ED91" w14:textId="77777777" w:rsidR="00346672" w:rsidRDefault="00346672">
    <w:pPr>
      <w:pStyle w:val="Textoindependiente"/>
      <w:spacing w:line="14" w:lineRule="auto"/>
      <w:ind w:left="0"/>
      <w:rPr>
        <w:noProof/>
        <w:lang w:val="es-CO" w:eastAsia="es-CO"/>
      </w:rPr>
    </w:pPr>
  </w:p>
  <w:p w14:paraId="49F60801" w14:textId="77777777" w:rsidR="00346672" w:rsidRDefault="00346672">
    <w:pPr>
      <w:pStyle w:val="Textoindependiente"/>
      <w:spacing w:line="14" w:lineRule="auto"/>
      <w:ind w:left="0"/>
      <w:rPr>
        <w:noProof/>
        <w:lang w:val="es-CO" w:eastAsia="es-CO"/>
      </w:rPr>
    </w:pPr>
  </w:p>
  <w:p w14:paraId="0AEA842E" w14:textId="77777777" w:rsidR="00346672" w:rsidRDefault="00346672">
    <w:pPr>
      <w:pStyle w:val="Textoindependiente"/>
      <w:spacing w:line="14" w:lineRule="auto"/>
      <w:ind w:left="0"/>
      <w:rPr>
        <w:noProof/>
        <w:lang w:val="es-CO" w:eastAsia="es-CO"/>
      </w:rPr>
    </w:pPr>
  </w:p>
  <w:p w14:paraId="096F3519" w14:textId="77777777" w:rsidR="00346672" w:rsidRDefault="00346672">
    <w:pPr>
      <w:pStyle w:val="Textoindependiente"/>
      <w:spacing w:line="14" w:lineRule="auto"/>
      <w:ind w:left="0"/>
      <w:rPr>
        <w:noProof/>
        <w:lang w:val="es-CO" w:eastAsia="es-CO"/>
      </w:rPr>
    </w:pPr>
  </w:p>
  <w:p w14:paraId="4E38EB8D" w14:textId="61DD7F72" w:rsidR="00C45757" w:rsidRDefault="00346672">
    <w:pPr>
      <w:pStyle w:val="Textoindependiente"/>
      <w:spacing w:line="14" w:lineRule="auto"/>
      <w:ind w:left="0"/>
      <w:rPr>
        <w:sz w:val="20"/>
      </w:rPr>
    </w:pPr>
    <w:r>
      <w:rPr>
        <w:noProof/>
        <w:lang w:val="es-CO" w:eastAsia="es-CO"/>
      </w:rPr>
      <w:drawing>
        <wp:inline distT="0" distB="0" distL="0" distR="0" wp14:anchorId="563C2E91" wp14:editId="5DD35DC5">
          <wp:extent cx="5514975" cy="7429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ág norm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49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AF364" w14:textId="77777777" w:rsidR="00AD14CE" w:rsidRDefault="00AD14CE" w:rsidP="00712A7C">
      <w:r>
        <w:separator/>
      </w:r>
    </w:p>
  </w:footnote>
  <w:footnote w:type="continuationSeparator" w:id="0">
    <w:p w14:paraId="01BDF5DA" w14:textId="77777777" w:rsidR="00AD14CE" w:rsidRDefault="00AD14CE" w:rsidP="0071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F1F0C" w14:textId="231493DF" w:rsidR="00C45757" w:rsidRDefault="00346672" w:rsidP="00346672">
    <w:pPr>
      <w:pStyle w:val="Textoindependiente"/>
      <w:spacing w:line="14" w:lineRule="auto"/>
      <w:ind w:left="0"/>
      <w:jc w:val="center"/>
      <w:rPr>
        <w:sz w:val="20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779A747" wp14:editId="411343C2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7C"/>
    <w:rsid w:val="000508A1"/>
    <w:rsid w:val="000A41DF"/>
    <w:rsid w:val="00154757"/>
    <w:rsid w:val="00164D15"/>
    <w:rsid w:val="00326D11"/>
    <w:rsid w:val="00346672"/>
    <w:rsid w:val="00394FE5"/>
    <w:rsid w:val="0045527C"/>
    <w:rsid w:val="004C2C63"/>
    <w:rsid w:val="005561E9"/>
    <w:rsid w:val="00582CED"/>
    <w:rsid w:val="00693CA3"/>
    <w:rsid w:val="00710B95"/>
    <w:rsid w:val="00712A7C"/>
    <w:rsid w:val="00724D13"/>
    <w:rsid w:val="0073514F"/>
    <w:rsid w:val="00752B6E"/>
    <w:rsid w:val="00783772"/>
    <w:rsid w:val="0083107D"/>
    <w:rsid w:val="008821DD"/>
    <w:rsid w:val="00917FE8"/>
    <w:rsid w:val="00927552"/>
    <w:rsid w:val="009F4247"/>
    <w:rsid w:val="009F4C77"/>
    <w:rsid w:val="00A472DA"/>
    <w:rsid w:val="00A6200A"/>
    <w:rsid w:val="00AD14CE"/>
    <w:rsid w:val="00B01CA8"/>
    <w:rsid w:val="00CD6DFC"/>
    <w:rsid w:val="00D04BA9"/>
    <w:rsid w:val="00D11A51"/>
    <w:rsid w:val="00D52F9A"/>
    <w:rsid w:val="00D67A2E"/>
    <w:rsid w:val="00D92D40"/>
    <w:rsid w:val="00DB7858"/>
    <w:rsid w:val="00E7259A"/>
    <w:rsid w:val="00E92814"/>
    <w:rsid w:val="00EF3848"/>
    <w:rsid w:val="00FC5835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5F6302"/>
  <w15:docId w15:val="{2F44BECF-3F63-4227-9C09-C36213C1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2A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12A7C"/>
    <w:pPr>
      <w:ind w:left="8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2A7C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12A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2A7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2A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A7C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DD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andrea rivera lópez</dc:creator>
  <cp:lastModifiedBy>melissa andrea rivera lópez</cp:lastModifiedBy>
  <cp:revision>2</cp:revision>
  <dcterms:created xsi:type="dcterms:W3CDTF">2021-01-18T23:38:00Z</dcterms:created>
  <dcterms:modified xsi:type="dcterms:W3CDTF">2021-01-18T23:38:00Z</dcterms:modified>
</cp:coreProperties>
</file>