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0B16BB" w14:textId="77777777" w:rsidR="00136261" w:rsidRDefault="00136261" w:rsidP="0051005B">
      <w:pPr>
        <w:jc w:val="center"/>
        <w:rPr>
          <w:rFonts w:ascii="Arial" w:hAnsi="Arial" w:cs="Arial"/>
          <w:b/>
          <w:bCs/>
          <w:sz w:val="22"/>
          <w:szCs w:val="22"/>
        </w:rPr>
      </w:pPr>
    </w:p>
    <w:p w14:paraId="397A1A37" w14:textId="77777777" w:rsidR="00B33E5F" w:rsidRPr="007F23D7" w:rsidRDefault="00B33E5F" w:rsidP="0051005B">
      <w:pPr>
        <w:jc w:val="center"/>
        <w:rPr>
          <w:rFonts w:ascii="Arial" w:hAnsi="Arial" w:cs="Arial"/>
          <w:b/>
          <w:bCs/>
          <w:sz w:val="22"/>
          <w:szCs w:val="22"/>
        </w:rPr>
      </w:pPr>
    </w:p>
    <w:p w14:paraId="7E73C5B8" w14:textId="1002C992" w:rsidR="00136261" w:rsidRPr="007F23D7" w:rsidRDefault="00DA6CBC" w:rsidP="0051005B">
      <w:pPr>
        <w:jc w:val="center"/>
        <w:rPr>
          <w:rFonts w:ascii="Arial" w:hAnsi="Arial" w:cs="Arial"/>
          <w:b/>
          <w:bCs/>
          <w:sz w:val="22"/>
          <w:szCs w:val="22"/>
        </w:rPr>
      </w:pPr>
      <w:r w:rsidRPr="007F23D7">
        <w:rPr>
          <w:rFonts w:ascii="Arial" w:hAnsi="Arial" w:cs="Arial"/>
          <w:b/>
          <w:bCs/>
          <w:sz w:val="22"/>
          <w:szCs w:val="22"/>
        </w:rPr>
        <w:t>PROGRAMA PILOTO</w:t>
      </w:r>
      <w:r w:rsidR="00342827" w:rsidRPr="007F23D7">
        <w:rPr>
          <w:rFonts w:ascii="Arial" w:hAnsi="Arial" w:cs="Arial"/>
          <w:b/>
          <w:bCs/>
          <w:sz w:val="22"/>
          <w:szCs w:val="22"/>
        </w:rPr>
        <w:t xml:space="preserve"> </w:t>
      </w:r>
    </w:p>
    <w:p w14:paraId="4B650B55" w14:textId="16B4FD01" w:rsidR="005C289F" w:rsidRPr="007F23D7" w:rsidRDefault="005C289F" w:rsidP="0051005B">
      <w:pPr>
        <w:jc w:val="center"/>
        <w:rPr>
          <w:rFonts w:ascii="Arial" w:hAnsi="Arial" w:cs="Arial"/>
          <w:b/>
          <w:bCs/>
          <w:sz w:val="22"/>
          <w:szCs w:val="22"/>
        </w:rPr>
      </w:pPr>
      <w:r w:rsidRPr="007F23D7">
        <w:rPr>
          <w:rFonts w:ascii="Arial" w:hAnsi="Arial" w:cs="Arial"/>
          <w:b/>
          <w:sz w:val="22"/>
          <w:szCs w:val="22"/>
        </w:rPr>
        <w:t>“INICIATIVAS PARA FORTALECIMIENTO TECNOLÓGICO</w:t>
      </w:r>
      <w:r w:rsidR="00803742" w:rsidRPr="007F23D7">
        <w:rPr>
          <w:rFonts w:ascii="Arial" w:hAnsi="Arial" w:cs="Arial"/>
          <w:b/>
          <w:sz w:val="22"/>
          <w:szCs w:val="22"/>
        </w:rPr>
        <w:t xml:space="preserve"> PARA </w:t>
      </w:r>
      <w:r w:rsidR="00803742" w:rsidRPr="007F23D7">
        <w:rPr>
          <w:rFonts w:ascii="Arial" w:hAnsi="Arial" w:cs="Arial"/>
          <w:b/>
          <w:bCs/>
          <w:sz w:val="22"/>
          <w:szCs w:val="22"/>
        </w:rPr>
        <w:t>ORGANIZACIONES DE PERSONAS CON DISCAPACIDAD</w:t>
      </w:r>
      <w:r w:rsidRPr="007F23D7">
        <w:rPr>
          <w:rFonts w:ascii="Arial" w:hAnsi="Arial" w:cs="Arial"/>
          <w:b/>
          <w:sz w:val="22"/>
          <w:szCs w:val="22"/>
        </w:rPr>
        <w:t>”</w:t>
      </w:r>
    </w:p>
    <w:p w14:paraId="3A75101E" w14:textId="77777777" w:rsidR="002B667A" w:rsidRPr="007F23D7" w:rsidRDefault="002B667A" w:rsidP="0051005B">
      <w:pPr>
        <w:jc w:val="center"/>
        <w:rPr>
          <w:rFonts w:ascii="Arial" w:hAnsi="Arial" w:cs="Arial"/>
          <w:b/>
          <w:bCs/>
          <w:sz w:val="22"/>
          <w:szCs w:val="22"/>
        </w:rPr>
      </w:pPr>
      <w:r w:rsidRPr="007F23D7">
        <w:rPr>
          <w:rFonts w:ascii="Arial" w:hAnsi="Arial" w:cs="Arial"/>
          <w:b/>
          <w:bCs/>
          <w:sz w:val="22"/>
          <w:szCs w:val="22"/>
        </w:rPr>
        <w:t>TÉRMINOS DE REFERENCIA</w:t>
      </w:r>
    </w:p>
    <w:p w14:paraId="37F82B70" w14:textId="77777777" w:rsidR="00965E32" w:rsidRPr="007F23D7" w:rsidRDefault="00965E32" w:rsidP="0051005B">
      <w:pPr>
        <w:rPr>
          <w:rFonts w:ascii="Arial" w:hAnsi="Arial" w:cs="Arial"/>
          <w:b/>
          <w:bCs/>
          <w:sz w:val="22"/>
          <w:szCs w:val="22"/>
        </w:rPr>
      </w:pPr>
    </w:p>
    <w:p w14:paraId="1C4C7238" w14:textId="77777777" w:rsidR="00B33E5F" w:rsidRDefault="00B33E5F" w:rsidP="0051005B">
      <w:pPr>
        <w:rPr>
          <w:rFonts w:ascii="Arial" w:hAnsi="Arial" w:cs="Arial"/>
          <w:b/>
          <w:bCs/>
          <w:sz w:val="22"/>
          <w:szCs w:val="22"/>
        </w:rPr>
      </w:pPr>
    </w:p>
    <w:p w14:paraId="46A727AD" w14:textId="56C3F426" w:rsidR="002B667A" w:rsidRPr="007F23D7" w:rsidRDefault="002B667A" w:rsidP="00B33E5F">
      <w:pPr>
        <w:jc w:val="center"/>
        <w:rPr>
          <w:rFonts w:ascii="Arial" w:hAnsi="Arial" w:cs="Arial"/>
          <w:b/>
          <w:bCs/>
          <w:sz w:val="22"/>
          <w:szCs w:val="22"/>
        </w:rPr>
      </w:pPr>
      <w:r w:rsidRPr="007F23D7">
        <w:rPr>
          <w:rFonts w:ascii="Arial" w:hAnsi="Arial" w:cs="Arial"/>
          <w:b/>
          <w:bCs/>
          <w:sz w:val="22"/>
          <w:szCs w:val="22"/>
        </w:rPr>
        <w:t>Introducción</w:t>
      </w:r>
    </w:p>
    <w:p w14:paraId="15A9F656" w14:textId="77777777" w:rsidR="002B667A" w:rsidRPr="007F23D7" w:rsidRDefault="002B667A" w:rsidP="00B33E5F">
      <w:pPr>
        <w:jc w:val="center"/>
        <w:rPr>
          <w:rFonts w:ascii="Arial" w:hAnsi="Arial" w:cs="Arial"/>
          <w:b/>
          <w:sz w:val="22"/>
          <w:szCs w:val="22"/>
        </w:rPr>
      </w:pPr>
    </w:p>
    <w:p w14:paraId="47DBE09C" w14:textId="6D116D83" w:rsidR="002B667A" w:rsidRPr="007F23D7" w:rsidRDefault="002B667A" w:rsidP="0051005B">
      <w:pPr>
        <w:jc w:val="both"/>
        <w:rPr>
          <w:rFonts w:ascii="Arial" w:hAnsi="Arial" w:cs="Arial"/>
          <w:b/>
          <w:sz w:val="22"/>
          <w:szCs w:val="22"/>
        </w:rPr>
      </w:pPr>
      <w:r w:rsidRPr="00EF30E8">
        <w:rPr>
          <w:rFonts w:ascii="Arial" w:hAnsi="Arial" w:cs="Arial"/>
          <w:sz w:val="22"/>
          <w:szCs w:val="22"/>
        </w:rPr>
        <w:t xml:space="preserve">El Instituto Distrital de la Participación y Acción Comunal-IDPAC, </w:t>
      </w:r>
      <w:r w:rsidR="00CB5326" w:rsidRPr="00EF30E8">
        <w:rPr>
          <w:rFonts w:ascii="Arial" w:hAnsi="Arial" w:cs="Arial"/>
          <w:sz w:val="22"/>
          <w:szCs w:val="22"/>
        </w:rPr>
        <w:t xml:space="preserve">crea el programa piloto </w:t>
      </w:r>
      <w:r w:rsidR="00CB5326" w:rsidRPr="00EF30E8">
        <w:rPr>
          <w:rFonts w:ascii="Arial" w:hAnsi="Arial" w:cs="Arial"/>
          <w:b/>
          <w:sz w:val="22"/>
          <w:szCs w:val="22"/>
        </w:rPr>
        <w:t xml:space="preserve">“Iniciativas para Fortalecimiento Tecnológico para organizaciones de PcD”, </w:t>
      </w:r>
      <w:r w:rsidR="00CB5326" w:rsidRPr="00EF30E8">
        <w:rPr>
          <w:rFonts w:ascii="Arial" w:hAnsi="Arial" w:cs="Arial"/>
          <w:sz w:val="22"/>
          <w:szCs w:val="22"/>
        </w:rPr>
        <w:t>en el marco de la estrategia de fortalecimiento de organizaciones sociales</w:t>
      </w:r>
      <w:r w:rsidR="000B0848" w:rsidRPr="00EF30E8">
        <w:rPr>
          <w:rFonts w:ascii="Arial" w:hAnsi="Arial" w:cs="Arial"/>
          <w:b/>
          <w:sz w:val="22"/>
          <w:szCs w:val="22"/>
        </w:rPr>
        <w:t xml:space="preserve">, </w:t>
      </w:r>
      <w:r w:rsidR="00C875EC" w:rsidRPr="00EF30E8">
        <w:rPr>
          <w:rFonts w:ascii="Arial" w:hAnsi="Arial" w:cs="Arial"/>
          <w:sz w:val="22"/>
          <w:szCs w:val="22"/>
        </w:rPr>
        <w:t xml:space="preserve">con </w:t>
      </w:r>
      <w:r w:rsidR="00EC4199" w:rsidRPr="00EF30E8">
        <w:rPr>
          <w:rFonts w:ascii="Arial" w:hAnsi="Arial" w:cs="Arial"/>
          <w:sz w:val="22"/>
          <w:szCs w:val="22"/>
        </w:rPr>
        <w:t>el propósito de dar respuesta a las necesidades de fortalecimiento de las organizaciones de personas con discapacidad</w:t>
      </w:r>
      <w:r w:rsidR="005C39A6">
        <w:rPr>
          <w:rFonts w:ascii="Arial" w:hAnsi="Arial" w:cs="Arial"/>
          <w:sz w:val="22"/>
          <w:szCs w:val="22"/>
        </w:rPr>
        <w:t xml:space="preserve"> </w:t>
      </w:r>
      <w:r w:rsidR="00CB5326" w:rsidRPr="00EF30E8">
        <w:rPr>
          <w:rFonts w:ascii="Arial" w:hAnsi="Arial" w:cs="Arial"/>
          <w:sz w:val="22"/>
          <w:szCs w:val="22"/>
        </w:rPr>
        <w:t xml:space="preserve">contribuyendo al cierre de brechas tecnológicas y facilitando el acceso a </w:t>
      </w:r>
      <w:r w:rsidR="00EC4199" w:rsidRPr="00EF30E8">
        <w:rPr>
          <w:rFonts w:ascii="Arial" w:hAnsi="Arial" w:cs="Arial"/>
          <w:sz w:val="22"/>
          <w:szCs w:val="22"/>
        </w:rPr>
        <w:t xml:space="preserve">recursos </w:t>
      </w:r>
      <w:r w:rsidRPr="00EF30E8">
        <w:rPr>
          <w:rFonts w:ascii="Arial" w:hAnsi="Arial" w:cs="Arial"/>
          <w:sz w:val="22"/>
          <w:szCs w:val="22"/>
        </w:rPr>
        <w:t xml:space="preserve">que </w:t>
      </w:r>
      <w:r w:rsidR="00CB5326" w:rsidRPr="00EF30E8">
        <w:rPr>
          <w:rFonts w:ascii="Arial" w:hAnsi="Arial" w:cs="Arial"/>
          <w:sz w:val="22"/>
          <w:szCs w:val="22"/>
        </w:rPr>
        <w:t>permitan</w:t>
      </w:r>
      <w:r w:rsidRPr="00EF30E8">
        <w:rPr>
          <w:rFonts w:ascii="Arial" w:hAnsi="Arial" w:cs="Arial"/>
          <w:sz w:val="22"/>
          <w:szCs w:val="22"/>
        </w:rPr>
        <w:t xml:space="preserve"> fortalecer </w:t>
      </w:r>
      <w:r w:rsidR="00293A37" w:rsidRPr="00EF30E8">
        <w:rPr>
          <w:rFonts w:ascii="Arial" w:hAnsi="Arial" w:cs="Arial"/>
          <w:sz w:val="22"/>
          <w:szCs w:val="22"/>
        </w:rPr>
        <w:t>organizacional y administrativamente</w:t>
      </w:r>
      <w:r w:rsidRPr="00EF30E8">
        <w:rPr>
          <w:rFonts w:ascii="Arial" w:hAnsi="Arial" w:cs="Arial"/>
          <w:sz w:val="22"/>
          <w:szCs w:val="22"/>
        </w:rPr>
        <w:t xml:space="preserve"> </w:t>
      </w:r>
      <w:r w:rsidR="004C3A6E" w:rsidRPr="00EF30E8">
        <w:rPr>
          <w:rFonts w:ascii="Arial" w:hAnsi="Arial" w:cs="Arial"/>
          <w:sz w:val="22"/>
          <w:szCs w:val="22"/>
        </w:rPr>
        <w:t xml:space="preserve">a </w:t>
      </w:r>
      <w:r w:rsidRPr="00EF30E8">
        <w:rPr>
          <w:rFonts w:ascii="Arial" w:hAnsi="Arial" w:cs="Arial"/>
          <w:sz w:val="22"/>
          <w:szCs w:val="22"/>
        </w:rPr>
        <w:t>las organizaciones sociales</w:t>
      </w:r>
      <w:r w:rsidR="00195C6D" w:rsidRPr="00EF30E8">
        <w:rPr>
          <w:rFonts w:ascii="Arial" w:hAnsi="Arial" w:cs="Arial"/>
          <w:sz w:val="22"/>
          <w:szCs w:val="22"/>
        </w:rPr>
        <w:t xml:space="preserve"> y comunitarias </w:t>
      </w:r>
      <w:r w:rsidR="004C3A6E" w:rsidRPr="00EF30E8">
        <w:rPr>
          <w:rFonts w:ascii="Arial" w:hAnsi="Arial" w:cs="Arial"/>
          <w:sz w:val="22"/>
          <w:szCs w:val="22"/>
        </w:rPr>
        <w:t xml:space="preserve">de personas con </w:t>
      </w:r>
      <w:r w:rsidR="004C3A6E" w:rsidRPr="007F23D7">
        <w:rPr>
          <w:rFonts w:ascii="Arial" w:hAnsi="Arial" w:cs="Arial"/>
          <w:sz w:val="22"/>
          <w:szCs w:val="22"/>
        </w:rPr>
        <w:t>discapacidad</w:t>
      </w:r>
      <w:r w:rsidR="008C2072" w:rsidRPr="007F23D7">
        <w:rPr>
          <w:rFonts w:ascii="Arial" w:hAnsi="Arial" w:cs="Arial"/>
          <w:sz w:val="22"/>
          <w:szCs w:val="22"/>
        </w:rPr>
        <w:t xml:space="preserve">, sus cuidadoras y cuidadores </w:t>
      </w:r>
      <w:r w:rsidRPr="007F23D7">
        <w:rPr>
          <w:rFonts w:ascii="Arial" w:hAnsi="Arial" w:cs="Arial"/>
          <w:sz w:val="22"/>
          <w:szCs w:val="22"/>
        </w:rPr>
        <w:t xml:space="preserve">del </w:t>
      </w:r>
      <w:r w:rsidR="00195C6D" w:rsidRPr="007F23D7">
        <w:rPr>
          <w:rFonts w:ascii="Arial" w:hAnsi="Arial" w:cs="Arial"/>
          <w:sz w:val="22"/>
          <w:szCs w:val="22"/>
        </w:rPr>
        <w:t>Distrito</w:t>
      </w:r>
      <w:r w:rsidR="000B0848">
        <w:rPr>
          <w:rFonts w:ascii="Arial" w:hAnsi="Arial" w:cs="Arial"/>
          <w:sz w:val="22"/>
          <w:szCs w:val="22"/>
        </w:rPr>
        <w:t>.</w:t>
      </w:r>
      <w:r w:rsidRPr="007F23D7">
        <w:rPr>
          <w:rFonts w:ascii="Arial" w:hAnsi="Arial" w:cs="Arial"/>
          <w:sz w:val="22"/>
          <w:szCs w:val="22"/>
        </w:rPr>
        <w:t xml:space="preserve"> </w:t>
      </w:r>
      <w:r w:rsidR="000B0848">
        <w:rPr>
          <w:rFonts w:ascii="Arial" w:hAnsi="Arial" w:cs="Arial"/>
          <w:sz w:val="22"/>
          <w:szCs w:val="22"/>
        </w:rPr>
        <w:t>E</w:t>
      </w:r>
      <w:r w:rsidR="00195C6D" w:rsidRPr="007F23D7">
        <w:rPr>
          <w:rFonts w:ascii="Arial" w:hAnsi="Arial" w:cs="Arial"/>
          <w:sz w:val="22"/>
          <w:szCs w:val="22"/>
        </w:rPr>
        <w:t>l fin</w:t>
      </w:r>
      <w:r w:rsidR="000B0848">
        <w:rPr>
          <w:rFonts w:ascii="Arial" w:hAnsi="Arial" w:cs="Arial"/>
          <w:sz w:val="22"/>
          <w:szCs w:val="22"/>
        </w:rPr>
        <w:t xml:space="preserve"> de este programa, consiste</w:t>
      </w:r>
      <w:r w:rsidR="00195C6D" w:rsidRPr="007F23D7">
        <w:rPr>
          <w:rFonts w:ascii="Arial" w:hAnsi="Arial" w:cs="Arial"/>
          <w:sz w:val="22"/>
          <w:szCs w:val="22"/>
        </w:rPr>
        <w:t xml:space="preserve"> e</w:t>
      </w:r>
      <w:r w:rsidR="000B0848">
        <w:rPr>
          <w:rFonts w:ascii="Arial" w:hAnsi="Arial" w:cs="Arial"/>
          <w:sz w:val="22"/>
          <w:szCs w:val="22"/>
        </w:rPr>
        <w:t>n</w:t>
      </w:r>
      <w:r w:rsidRPr="007F23D7">
        <w:rPr>
          <w:rFonts w:ascii="Arial" w:hAnsi="Arial" w:cs="Arial"/>
          <w:sz w:val="22"/>
          <w:szCs w:val="22"/>
        </w:rPr>
        <w:t xml:space="preserve"> contribuir a la transformación de realidades </w:t>
      </w:r>
      <w:r w:rsidR="00F23696" w:rsidRPr="007F23D7">
        <w:rPr>
          <w:rFonts w:ascii="Arial" w:hAnsi="Arial" w:cs="Arial"/>
          <w:sz w:val="22"/>
          <w:szCs w:val="22"/>
        </w:rPr>
        <w:t>que han generado exclusión</w:t>
      </w:r>
      <w:r w:rsidRPr="007F23D7">
        <w:rPr>
          <w:rFonts w:ascii="Arial" w:hAnsi="Arial" w:cs="Arial"/>
          <w:sz w:val="22"/>
          <w:szCs w:val="22"/>
        </w:rPr>
        <w:t>, al fortalecimiento de organizaciones y a la consolidación de la convivencia</w:t>
      </w:r>
      <w:r w:rsidR="00F23696" w:rsidRPr="007F23D7">
        <w:rPr>
          <w:rFonts w:ascii="Arial" w:hAnsi="Arial" w:cs="Arial"/>
          <w:sz w:val="22"/>
          <w:szCs w:val="22"/>
        </w:rPr>
        <w:t xml:space="preserve">, a partir del respeto a </w:t>
      </w:r>
      <w:r w:rsidRPr="007F23D7">
        <w:rPr>
          <w:rFonts w:ascii="Arial" w:hAnsi="Arial" w:cs="Arial"/>
          <w:sz w:val="22"/>
          <w:szCs w:val="22"/>
        </w:rPr>
        <w:t xml:space="preserve">la diversidad como </w:t>
      </w:r>
      <w:r w:rsidR="00F23696" w:rsidRPr="007F23D7">
        <w:rPr>
          <w:rFonts w:ascii="Arial" w:hAnsi="Arial" w:cs="Arial"/>
          <w:sz w:val="22"/>
          <w:szCs w:val="22"/>
        </w:rPr>
        <w:t>eje fundamental para la construcción de una sociedad incluyente</w:t>
      </w:r>
      <w:r w:rsidRPr="007F23D7">
        <w:rPr>
          <w:rFonts w:ascii="Arial" w:hAnsi="Arial" w:cs="Arial"/>
          <w:sz w:val="22"/>
          <w:szCs w:val="22"/>
        </w:rPr>
        <w:t>.</w:t>
      </w:r>
    </w:p>
    <w:p w14:paraId="59449843" w14:textId="77777777" w:rsidR="00583CEE" w:rsidRPr="007F23D7" w:rsidRDefault="00583CEE" w:rsidP="0051005B">
      <w:pPr>
        <w:jc w:val="both"/>
        <w:rPr>
          <w:rFonts w:ascii="Arial" w:hAnsi="Arial" w:cs="Arial"/>
          <w:sz w:val="22"/>
          <w:szCs w:val="22"/>
        </w:rPr>
      </w:pPr>
    </w:p>
    <w:p w14:paraId="38DC311C" w14:textId="58F23E02" w:rsidR="00B600E8" w:rsidRDefault="004C5A04" w:rsidP="0051005B">
      <w:pPr>
        <w:jc w:val="both"/>
        <w:rPr>
          <w:rFonts w:ascii="Arial" w:hAnsi="Arial" w:cs="Arial"/>
          <w:sz w:val="22"/>
          <w:szCs w:val="22"/>
        </w:rPr>
      </w:pPr>
      <w:r w:rsidRPr="007F23D7">
        <w:rPr>
          <w:rFonts w:ascii="Arial" w:hAnsi="Arial" w:cs="Arial"/>
          <w:sz w:val="22"/>
          <w:szCs w:val="22"/>
        </w:rPr>
        <w:t xml:space="preserve">Esta convocatoria </w:t>
      </w:r>
      <w:r w:rsidR="002B667A" w:rsidRPr="007F23D7">
        <w:rPr>
          <w:rFonts w:ascii="Arial" w:hAnsi="Arial" w:cs="Arial"/>
          <w:sz w:val="22"/>
          <w:szCs w:val="22"/>
        </w:rPr>
        <w:t xml:space="preserve">se desarrolla </w:t>
      </w:r>
      <w:r w:rsidR="004B76FF" w:rsidRPr="007F23D7">
        <w:rPr>
          <w:rFonts w:ascii="Arial" w:hAnsi="Arial" w:cs="Arial"/>
          <w:sz w:val="22"/>
          <w:szCs w:val="22"/>
        </w:rPr>
        <w:t xml:space="preserve">en el marco de las competencias misionales del IDPAC y en implementación del </w:t>
      </w:r>
      <w:r w:rsidR="000B0848">
        <w:rPr>
          <w:rFonts w:ascii="Arial" w:hAnsi="Arial" w:cs="Arial"/>
          <w:sz w:val="22"/>
          <w:szCs w:val="22"/>
        </w:rPr>
        <w:t>D</w:t>
      </w:r>
      <w:r w:rsidR="004B76FF" w:rsidRPr="007F23D7">
        <w:rPr>
          <w:rFonts w:ascii="Arial" w:hAnsi="Arial" w:cs="Arial"/>
          <w:sz w:val="22"/>
          <w:szCs w:val="22"/>
        </w:rPr>
        <w:t>ecreto 1350 de 2018</w:t>
      </w:r>
      <w:r w:rsidR="000E6718">
        <w:rPr>
          <w:rFonts w:ascii="Arial" w:hAnsi="Arial" w:cs="Arial"/>
          <w:sz w:val="22"/>
          <w:szCs w:val="22"/>
        </w:rPr>
        <w:t xml:space="preserve">, </w:t>
      </w:r>
      <w:r w:rsidR="004B76FF" w:rsidRPr="007F23D7">
        <w:rPr>
          <w:rFonts w:ascii="Arial" w:hAnsi="Arial" w:cs="Arial"/>
          <w:sz w:val="22"/>
          <w:szCs w:val="22"/>
        </w:rPr>
        <w:t xml:space="preserve">reglamentario de la Ley estatutaria 1618, así como en cumplimiento del </w:t>
      </w:r>
      <w:r w:rsidR="003259A1">
        <w:rPr>
          <w:rFonts w:ascii="Arial" w:hAnsi="Arial" w:cs="Arial"/>
          <w:sz w:val="22"/>
          <w:szCs w:val="22"/>
        </w:rPr>
        <w:t xml:space="preserve">documento </w:t>
      </w:r>
      <w:r w:rsidR="004B76FF" w:rsidRPr="007F23D7">
        <w:rPr>
          <w:rFonts w:ascii="Arial" w:hAnsi="Arial" w:cs="Arial"/>
          <w:sz w:val="22"/>
          <w:szCs w:val="22"/>
        </w:rPr>
        <w:t xml:space="preserve">CONPES 166 de 2013 y del </w:t>
      </w:r>
      <w:r w:rsidR="000E6718">
        <w:rPr>
          <w:rFonts w:ascii="Arial" w:hAnsi="Arial" w:cs="Arial"/>
          <w:sz w:val="22"/>
          <w:szCs w:val="22"/>
        </w:rPr>
        <w:t>D</w:t>
      </w:r>
      <w:r w:rsidR="004B76FF" w:rsidRPr="007F23D7">
        <w:rPr>
          <w:rFonts w:ascii="Arial" w:hAnsi="Arial" w:cs="Arial"/>
          <w:sz w:val="22"/>
          <w:szCs w:val="22"/>
        </w:rPr>
        <w:t>ecreto 470 de 2007</w:t>
      </w:r>
      <w:r w:rsidR="003D2052" w:rsidRPr="007F23D7">
        <w:rPr>
          <w:rFonts w:ascii="Arial" w:hAnsi="Arial" w:cs="Arial"/>
          <w:sz w:val="22"/>
          <w:szCs w:val="22"/>
        </w:rPr>
        <w:t xml:space="preserve"> (capítulo II, Dimensión de Ciudadanía Activa, art. 1</w:t>
      </w:r>
      <w:r w:rsidR="000E6718">
        <w:rPr>
          <w:rFonts w:ascii="Arial" w:hAnsi="Arial" w:cs="Arial"/>
          <w:sz w:val="22"/>
          <w:szCs w:val="22"/>
        </w:rPr>
        <w:t>9</w:t>
      </w:r>
      <w:r w:rsidR="004B76FF" w:rsidRPr="007F23D7">
        <w:rPr>
          <w:rFonts w:ascii="Arial" w:hAnsi="Arial" w:cs="Arial"/>
          <w:sz w:val="22"/>
          <w:szCs w:val="22"/>
        </w:rPr>
        <w:t>,</w:t>
      </w:r>
      <w:r w:rsidR="003D2052" w:rsidRPr="007F23D7">
        <w:rPr>
          <w:rFonts w:ascii="Arial" w:hAnsi="Arial" w:cs="Arial"/>
          <w:sz w:val="22"/>
          <w:szCs w:val="22"/>
        </w:rPr>
        <w:t xml:space="preserve"> Fortalecimiento de Actores Sociales),</w:t>
      </w:r>
      <w:r w:rsidR="002B667A" w:rsidRPr="007F23D7">
        <w:rPr>
          <w:rFonts w:ascii="Arial" w:hAnsi="Arial" w:cs="Arial"/>
          <w:sz w:val="22"/>
          <w:szCs w:val="22"/>
        </w:rPr>
        <w:t xml:space="preserve"> </w:t>
      </w:r>
      <w:r w:rsidR="000E6718">
        <w:rPr>
          <w:rFonts w:ascii="Arial" w:hAnsi="Arial" w:cs="Arial"/>
          <w:sz w:val="22"/>
          <w:szCs w:val="22"/>
        </w:rPr>
        <w:t xml:space="preserve">a </w:t>
      </w:r>
      <w:r w:rsidR="002B667A" w:rsidRPr="007F23D7">
        <w:rPr>
          <w:rFonts w:ascii="Arial" w:hAnsi="Arial" w:cs="Arial"/>
          <w:sz w:val="22"/>
          <w:szCs w:val="22"/>
        </w:rPr>
        <w:t xml:space="preserve">través de un proceso de </w:t>
      </w:r>
      <w:r w:rsidRPr="007F23D7">
        <w:rPr>
          <w:rFonts w:ascii="Arial" w:hAnsi="Arial" w:cs="Arial"/>
          <w:sz w:val="22"/>
          <w:szCs w:val="22"/>
        </w:rPr>
        <w:t>fortalecimiento</w:t>
      </w:r>
      <w:r w:rsidR="00D4237C" w:rsidRPr="007F23D7">
        <w:rPr>
          <w:rFonts w:ascii="Arial" w:hAnsi="Arial" w:cs="Arial"/>
          <w:sz w:val="22"/>
          <w:szCs w:val="22"/>
        </w:rPr>
        <w:t xml:space="preserve"> </w:t>
      </w:r>
      <w:r w:rsidR="0095403C" w:rsidRPr="007F23D7">
        <w:rPr>
          <w:rFonts w:ascii="Arial" w:hAnsi="Arial" w:cs="Arial"/>
          <w:sz w:val="22"/>
          <w:szCs w:val="22"/>
        </w:rPr>
        <w:t>a las organizaciones de personas con discapacidad</w:t>
      </w:r>
      <w:r w:rsidR="008F0D6A">
        <w:rPr>
          <w:rFonts w:ascii="Arial" w:hAnsi="Arial" w:cs="Arial"/>
          <w:sz w:val="22"/>
          <w:szCs w:val="22"/>
        </w:rPr>
        <w:t xml:space="preserve"> y las organizaciones de cuidadoras y cuidadores del Distrito</w:t>
      </w:r>
      <w:r w:rsidR="0095403C" w:rsidRPr="007F23D7">
        <w:rPr>
          <w:rFonts w:ascii="Arial" w:hAnsi="Arial" w:cs="Arial"/>
          <w:sz w:val="22"/>
          <w:szCs w:val="22"/>
        </w:rPr>
        <w:t xml:space="preserve">, </w:t>
      </w:r>
      <w:r w:rsidR="00D4237C" w:rsidRPr="007F23D7">
        <w:rPr>
          <w:rFonts w:ascii="Arial" w:hAnsi="Arial" w:cs="Arial"/>
          <w:sz w:val="22"/>
          <w:szCs w:val="22"/>
        </w:rPr>
        <w:t xml:space="preserve">planteado en las siguientes fases: </w:t>
      </w:r>
      <w:r w:rsidR="00F079CF" w:rsidRPr="007F23D7">
        <w:rPr>
          <w:rFonts w:ascii="Arial" w:hAnsi="Arial" w:cs="Arial"/>
          <w:sz w:val="22"/>
          <w:szCs w:val="22"/>
        </w:rPr>
        <w:t xml:space="preserve">i) Fase de Caracterización y diagnóstico, ii) Plan de mejoramiento  </w:t>
      </w:r>
      <w:r w:rsidR="00D4237C" w:rsidRPr="007F23D7">
        <w:rPr>
          <w:rFonts w:ascii="Arial" w:hAnsi="Arial" w:cs="Arial"/>
          <w:sz w:val="22"/>
          <w:szCs w:val="22"/>
        </w:rPr>
        <w:t>i</w:t>
      </w:r>
      <w:r w:rsidR="003B6CBD" w:rsidRPr="007F23D7">
        <w:rPr>
          <w:rFonts w:ascii="Arial" w:hAnsi="Arial" w:cs="Arial"/>
          <w:sz w:val="22"/>
          <w:szCs w:val="22"/>
        </w:rPr>
        <w:t>i</w:t>
      </w:r>
      <w:r w:rsidR="00BC496E" w:rsidRPr="007F23D7">
        <w:rPr>
          <w:rFonts w:ascii="Arial" w:hAnsi="Arial" w:cs="Arial"/>
          <w:sz w:val="22"/>
          <w:szCs w:val="22"/>
        </w:rPr>
        <w:t>i</w:t>
      </w:r>
      <w:r w:rsidR="00D4237C" w:rsidRPr="007F23D7">
        <w:rPr>
          <w:rFonts w:ascii="Arial" w:hAnsi="Arial" w:cs="Arial"/>
          <w:sz w:val="22"/>
          <w:szCs w:val="22"/>
        </w:rPr>
        <w:t xml:space="preserve">) </w:t>
      </w:r>
      <w:r w:rsidR="007878EB" w:rsidRPr="007F23D7">
        <w:rPr>
          <w:rFonts w:ascii="Arial" w:hAnsi="Arial" w:cs="Arial"/>
          <w:sz w:val="22"/>
          <w:szCs w:val="22"/>
        </w:rPr>
        <w:t>Fase de Formación</w:t>
      </w:r>
      <w:r w:rsidR="003259A1">
        <w:rPr>
          <w:rFonts w:ascii="Arial" w:hAnsi="Arial" w:cs="Arial"/>
          <w:sz w:val="22"/>
          <w:szCs w:val="22"/>
        </w:rPr>
        <w:t>,</w:t>
      </w:r>
      <w:r w:rsidR="007878EB" w:rsidRPr="007F23D7">
        <w:rPr>
          <w:rFonts w:ascii="Arial" w:hAnsi="Arial" w:cs="Arial"/>
          <w:sz w:val="22"/>
          <w:szCs w:val="22"/>
        </w:rPr>
        <w:t xml:space="preserve"> </w:t>
      </w:r>
      <w:r w:rsidR="003B6CBD" w:rsidRPr="007F23D7">
        <w:rPr>
          <w:rFonts w:ascii="Arial" w:hAnsi="Arial" w:cs="Arial"/>
          <w:sz w:val="22"/>
          <w:szCs w:val="22"/>
        </w:rPr>
        <w:t>i</w:t>
      </w:r>
      <w:r w:rsidR="00DD5B92" w:rsidRPr="007F23D7">
        <w:rPr>
          <w:rFonts w:ascii="Arial" w:hAnsi="Arial" w:cs="Arial"/>
          <w:sz w:val="22"/>
          <w:szCs w:val="22"/>
        </w:rPr>
        <w:t>v) Herramientas de fortalecimiento,</w:t>
      </w:r>
      <w:r w:rsidR="00D841C3">
        <w:rPr>
          <w:rFonts w:ascii="Arial" w:hAnsi="Arial" w:cs="Arial"/>
          <w:sz w:val="22"/>
          <w:szCs w:val="22"/>
        </w:rPr>
        <w:t xml:space="preserve"> </w:t>
      </w:r>
      <w:r w:rsidR="00DD5B92" w:rsidRPr="007F23D7">
        <w:rPr>
          <w:rFonts w:ascii="Arial" w:hAnsi="Arial" w:cs="Arial"/>
          <w:sz w:val="22"/>
          <w:szCs w:val="22"/>
        </w:rPr>
        <w:t>etapa</w:t>
      </w:r>
      <w:r w:rsidR="008F0D6A">
        <w:rPr>
          <w:rFonts w:ascii="Arial" w:hAnsi="Arial" w:cs="Arial"/>
          <w:sz w:val="22"/>
          <w:szCs w:val="22"/>
        </w:rPr>
        <w:t xml:space="preserve"> que incorpora </w:t>
      </w:r>
      <w:r w:rsidR="00BC496E" w:rsidRPr="007F23D7">
        <w:rPr>
          <w:rFonts w:ascii="Arial" w:hAnsi="Arial" w:cs="Arial"/>
          <w:sz w:val="22"/>
          <w:szCs w:val="22"/>
        </w:rPr>
        <w:t>dos</w:t>
      </w:r>
      <w:r w:rsidR="003743BA" w:rsidRPr="007F23D7">
        <w:rPr>
          <w:rFonts w:ascii="Arial" w:hAnsi="Arial" w:cs="Arial"/>
          <w:sz w:val="22"/>
          <w:szCs w:val="22"/>
        </w:rPr>
        <w:t xml:space="preserve"> kit</w:t>
      </w:r>
      <w:r w:rsidR="00BC496E" w:rsidRPr="007F23D7">
        <w:rPr>
          <w:rFonts w:ascii="Arial" w:hAnsi="Arial" w:cs="Arial"/>
          <w:sz w:val="22"/>
          <w:szCs w:val="22"/>
        </w:rPr>
        <w:t xml:space="preserve">s </w:t>
      </w:r>
      <w:r w:rsidR="003743BA" w:rsidRPr="007F23D7">
        <w:rPr>
          <w:rFonts w:ascii="Arial" w:hAnsi="Arial" w:cs="Arial"/>
          <w:sz w:val="22"/>
          <w:szCs w:val="22"/>
        </w:rPr>
        <w:t>tecnol</w:t>
      </w:r>
      <w:r w:rsidR="008F0D6A">
        <w:rPr>
          <w:rFonts w:ascii="Arial" w:hAnsi="Arial" w:cs="Arial"/>
          <w:sz w:val="22"/>
          <w:szCs w:val="22"/>
        </w:rPr>
        <w:t>ógicos a través de los cuales se aporta al cierre de la brecha tecnológica</w:t>
      </w:r>
      <w:r w:rsidR="003259A1">
        <w:rPr>
          <w:rFonts w:ascii="Arial" w:hAnsi="Arial" w:cs="Arial"/>
          <w:sz w:val="22"/>
          <w:szCs w:val="22"/>
        </w:rPr>
        <w:t xml:space="preserve"> y por último v) Fase de seguimiento y evaluación</w:t>
      </w:r>
      <w:r w:rsidR="00B600E8">
        <w:rPr>
          <w:rFonts w:ascii="Arial" w:hAnsi="Arial" w:cs="Arial"/>
          <w:sz w:val="22"/>
          <w:szCs w:val="22"/>
        </w:rPr>
        <w:t>.</w:t>
      </w:r>
    </w:p>
    <w:p w14:paraId="536ECD58" w14:textId="77777777" w:rsidR="00B33E5F" w:rsidRDefault="00B33E5F" w:rsidP="0051005B">
      <w:pPr>
        <w:jc w:val="both"/>
        <w:rPr>
          <w:rFonts w:ascii="Arial" w:hAnsi="Arial" w:cs="Arial"/>
          <w:sz w:val="22"/>
          <w:szCs w:val="22"/>
        </w:rPr>
      </w:pPr>
    </w:p>
    <w:p w14:paraId="3BC697B3" w14:textId="77777777" w:rsidR="00B33E5F" w:rsidRDefault="00B33E5F" w:rsidP="0051005B">
      <w:pPr>
        <w:jc w:val="both"/>
        <w:rPr>
          <w:rFonts w:ascii="Arial" w:hAnsi="Arial" w:cs="Arial"/>
          <w:sz w:val="22"/>
          <w:szCs w:val="22"/>
        </w:rPr>
      </w:pPr>
    </w:p>
    <w:p w14:paraId="4CB68133" w14:textId="555BA309" w:rsidR="00B33E5F" w:rsidRPr="00B33E5F" w:rsidRDefault="00B33E5F" w:rsidP="00B33E5F">
      <w:pPr>
        <w:jc w:val="center"/>
        <w:rPr>
          <w:rFonts w:ascii="Arial" w:hAnsi="Arial" w:cs="Arial"/>
          <w:b/>
          <w:sz w:val="22"/>
          <w:szCs w:val="22"/>
        </w:rPr>
      </w:pPr>
      <w:r w:rsidRPr="00B33E5F">
        <w:rPr>
          <w:rFonts w:ascii="Arial" w:hAnsi="Arial" w:cs="Arial"/>
          <w:b/>
          <w:sz w:val="22"/>
          <w:szCs w:val="22"/>
        </w:rPr>
        <w:t>Descripción del proceso de fortalecimiento</w:t>
      </w:r>
    </w:p>
    <w:p w14:paraId="1565038B" w14:textId="77777777" w:rsidR="00EA7BE9" w:rsidRDefault="00EA7BE9" w:rsidP="0051005B">
      <w:pPr>
        <w:jc w:val="both"/>
        <w:rPr>
          <w:rFonts w:ascii="Arial" w:hAnsi="Arial" w:cs="Arial"/>
          <w:sz w:val="22"/>
          <w:szCs w:val="22"/>
        </w:rPr>
      </w:pPr>
    </w:p>
    <w:p w14:paraId="0D3864E6" w14:textId="77777777" w:rsidR="00EA7BE9" w:rsidRPr="007F23D7" w:rsidRDefault="00EA7BE9" w:rsidP="00EA7BE9">
      <w:pPr>
        <w:jc w:val="both"/>
        <w:rPr>
          <w:rFonts w:ascii="Arial" w:hAnsi="Arial" w:cs="Arial"/>
          <w:sz w:val="22"/>
          <w:szCs w:val="22"/>
        </w:rPr>
      </w:pPr>
      <w:r w:rsidRPr="007F23D7">
        <w:rPr>
          <w:rFonts w:ascii="Arial" w:hAnsi="Arial" w:cs="Arial"/>
          <w:sz w:val="22"/>
          <w:szCs w:val="22"/>
        </w:rPr>
        <w:t>Las organizaciones que forman parte del proceso de fortalecimiento acceden a:</w:t>
      </w:r>
    </w:p>
    <w:p w14:paraId="47838AA5" w14:textId="77777777" w:rsidR="00EA7BE9" w:rsidRPr="007F23D7" w:rsidRDefault="00EA7BE9" w:rsidP="00B33E5F">
      <w:pPr>
        <w:jc w:val="center"/>
        <w:rPr>
          <w:rFonts w:ascii="Arial" w:hAnsi="Arial" w:cs="Arial"/>
          <w:sz w:val="22"/>
          <w:szCs w:val="22"/>
        </w:rPr>
      </w:pPr>
    </w:p>
    <w:p w14:paraId="1C6AB389" w14:textId="1401D2FC" w:rsidR="00EA7BE9" w:rsidRPr="003B2E1B" w:rsidRDefault="00EA7BE9" w:rsidP="00EA7BE9">
      <w:pPr>
        <w:pStyle w:val="Prrafodelista"/>
        <w:numPr>
          <w:ilvl w:val="0"/>
          <w:numId w:val="13"/>
        </w:numPr>
        <w:jc w:val="both"/>
        <w:rPr>
          <w:rFonts w:ascii="Arial" w:hAnsi="Arial" w:cs="Arial"/>
        </w:rPr>
      </w:pPr>
      <w:r w:rsidRPr="003B2E1B">
        <w:rPr>
          <w:rFonts w:ascii="Arial" w:hAnsi="Arial" w:cs="Arial"/>
          <w:b/>
        </w:rPr>
        <w:t>Fase de Caracterización y diagnóstico:</w:t>
      </w:r>
      <w:r w:rsidRPr="003B2E1B">
        <w:rPr>
          <w:rFonts w:ascii="Arial" w:hAnsi="Arial" w:cs="Arial"/>
        </w:rPr>
        <w:t xml:space="preserve"> las organizaciones accede</w:t>
      </w:r>
      <w:r w:rsidR="008B7173" w:rsidRPr="003B2E1B">
        <w:rPr>
          <w:rFonts w:ascii="Arial" w:hAnsi="Arial" w:cs="Arial"/>
        </w:rPr>
        <w:t>n</w:t>
      </w:r>
      <w:r w:rsidRPr="003B2E1B">
        <w:rPr>
          <w:rFonts w:ascii="Arial" w:hAnsi="Arial" w:cs="Arial"/>
        </w:rPr>
        <w:t xml:space="preserve"> al proceso de caracterización</w:t>
      </w:r>
      <w:r w:rsidR="00DB0550" w:rsidRPr="003B2E1B">
        <w:rPr>
          <w:rFonts w:ascii="Arial" w:hAnsi="Arial" w:cs="Arial"/>
        </w:rPr>
        <w:t>,</w:t>
      </w:r>
      <w:r w:rsidRPr="003B2E1B">
        <w:rPr>
          <w:rFonts w:ascii="Arial" w:hAnsi="Arial" w:cs="Arial"/>
        </w:rPr>
        <w:t xml:space="preserve"> </w:t>
      </w:r>
      <w:r w:rsidR="0083753C" w:rsidRPr="003B2E1B">
        <w:rPr>
          <w:rFonts w:ascii="Arial" w:hAnsi="Arial" w:cs="Arial"/>
        </w:rPr>
        <w:t>en</w:t>
      </w:r>
      <w:r w:rsidR="00661DCA" w:rsidRPr="003B2E1B">
        <w:rPr>
          <w:rFonts w:ascii="Arial" w:hAnsi="Arial" w:cs="Arial"/>
        </w:rPr>
        <w:t xml:space="preserve"> </w:t>
      </w:r>
      <w:r w:rsidR="00641220" w:rsidRPr="003B2E1B">
        <w:rPr>
          <w:rFonts w:ascii="Arial" w:hAnsi="Arial" w:cs="Arial"/>
        </w:rPr>
        <w:t xml:space="preserve">el cual </w:t>
      </w:r>
      <w:r w:rsidR="00D94839" w:rsidRPr="003B2E1B">
        <w:rPr>
          <w:rFonts w:ascii="Arial" w:hAnsi="Arial" w:cs="Arial"/>
        </w:rPr>
        <w:t xml:space="preserve">identifican y aportan </w:t>
      </w:r>
      <w:r w:rsidR="00AF040F" w:rsidRPr="003B2E1B">
        <w:rPr>
          <w:rFonts w:ascii="Arial" w:hAnsi="Arial" w:cs="Arial"/>
        </w:rPr>
        <w:t xml:space="preserve">la información </w:t>
      </w:r>
      <w:r w:rsidR="0083753C" w:rsidRPr="003B2E1B">
        <w:rPr>
          <w:rFonts w:ascii="Arial" w:hAnsi="Arial" w:cs="Arial"/>
        </w:rPr>
        <w:t>relacionada con su estructura y capacidad organizacional</w:t>
      </w:r>
      <w:r w:rsidR="006A7D9C" w:rsidRPr="003B2E1B">
        <w:rPr>
          <w:rFonts w:ascii="Arial" w:hAnsi="Arial" w:cs="Arial"/>
        </w:rPr>
        <w:t xml:space="preserve">, </w:t>
      </w:r>
      <w:r w:rsidR="00C97A15" w:rsidRPr="003B2E1B">
        <w:rPr>
          <w:rFonts w:ascii="Arial" w:hAnsi="Arial" w:cs="Arial"/>
        </w:rPr>
        <w:t xml:space="preserve">que les </w:t>
      </w:r>
      <w:r w:rsidR="00064C95" w:rsidRPr="003B2E1B">
        <w:rPr>
          <w:rFonts w:ascii="Arial" w:hAnsi="Arial" w:cs="Arial"/>
        </w:rPr>
        <w:t xml:space="preserve">otorga </w:t>
      </w:r>
      <w:r w:rsidRPr="003B2E1B">
        <w:rPr>
          <w:rFonts w:ascii="Arial" w:hAnsi="Arial" w:cs="Arial"/>
        </w:rPr>
        <w:t>un</w:t>
      </w:r>
      <w:r w:rsidR="005B2C9F" w:rsidRPr="003B2E1B">
        <w:rPr>
          <w:rFonts w:ascii="Arial" w:hAnsi="Arial" w:cs="Arial"/>
        </w:rPr>
        <w:t xml:space="preserve"> puntaje </w:t>
      </w:r>
      <w:r w:rsidR="00712738" w:rsidRPr="003B2E1B">
        <w:rPr>
          <w:rFonts w:ascii="Arial" w:hAnsi="Arial" w:cs="Arial"/>
        </w:rPr>
        <w:t>según</w:t>
      </w:r>
      <w:r w:rsidR="005B2C9F" w:rsidRPr="003B2E1B">
        <w:rPr>
          <w:rFonts w:ascii="Arial" w:hAnsi="Arial" w:cs="Arial"/>
        </w:rPr>
        <w:t xml:space="preserve"> el</w:t>
      </w:r>
      <w:r w:rsidRPr="003B2E1B">
        <w:rPr>
          <w:rFonts w:ascii="Arial" w:hAnsi="Arial" w:cs="Arial"/>
        </w:rPr>
        <w:t xml:space="preserve"> índice de fortalecimiento de organizaciones sociales- IFOS, </w:t>
      </w:r>
      <w:r w:rsidR="0049719F" w:rsidRPr="003B2E1B">
        <w:rPr>
          <w:rFonts w:ascii="Arial" w:hAnsi="Arial" w:cs="Arial"/>
        </w:rPr>
        <w:t>y</w:t>
      </w:r>
      <w:r w:rsidR="005B2C9F" w:rsidRPr="003B2E1B">
        <w:rPr>
          <w:rFonts w:ascii="Arial" w:hAnsi="Arial" w:cs="Arial"/>
        </w:rPr>
        <w:t xml:space="preserve"> </w:t>
      </w:r>
      <w:r w:rsidRPr="003B2E1B">
        <w:rPr>
          <w:rFonts w:ascii="Arial" w:hAnsi="Arial" w:cs="Arial"/>
        </w:rPr>
        <w:t xml:space="preserve">les </w:t>
      </w:r>
      <w:r w:rsidR="005B2C9F" w:rsidRPr="003B2E1B">
        <w:rPr>
          <w:rFonts w:ascii="Arial" w:hAnsi="Arial" w:cs="Arial"/>
        </w:rPr>
        <w:t>permite</w:t>
      </w:r>
      <w:r w:rsidRPr="003B2E1B">
        <w:rPr>
          <w:rFonts w:ascii="Arial" w:hAnsi="Arial" w:cs="Arial"/>
        </w:rPr>
        <w:t xml:space="preserve"> identificar sus fortalezas y debilidades.</w:t>
      </w:r>
      <w:r w:rsidR="003B2E1B" w:rsidRPr="003B2E1B">
        <w:rPr>
          <w:rFonts w:ascii="Arial" w:hAnsi="Arial" w:cs="Arial"/>
        </w:rPr>
        <w:t xml:space="preserve"> </w:t>
      </w:r>
      <w:r w:rsidR="003B2E1B" w:rsidRPr="003B2E1B">
        <w:rPr>
          <w:rFonts w:ascii="Arial" w:hAnsi="Arial" w:cs="Arial"/>
          <w:bCs/>
        </w:rPr>
        <w:t>L</w:t>
      </w:r>
      <w:r w:rsidR="003B2E1B" w:rsidRPr="003B2E1B">
        <w:rPr>
          <w:rFonts w:ascii="Arial" w:hAnsi="Arial" w:cs="Arial"/>
        </w:rPr>
        <w:t xml:space="preserve">o anterior se desarrollará a través de la plataforma de la participación del IDPAC </w:t>
      </w:r>
      <w:hyperlink r:id="rId8" w:history="1">
        <w:r w:rsidR="003B2E1B" w:rsidRPr="003B2E1B">
          <w:rPr>
            <w:rStyle w:val="Hipervnculo"/>
            <w:rFonts w:ascii="Arial" w:hAnsi="Arial" w:cs="Arial"/>
          </w:rPr>
          <w:t>http://plataforma.participacionbogota.gov.co/</w:t>
        </w:r>
      </w:hyperlink>
      <w:r w:rsidR="003B2E1B" w:rsidRPr="003B2E1B">
        <w:rPr>
          <w:rFonts w:ascii="Arial" w:hAnsi="Arial" w:cs="Arial"/>
        </w:rPr>
        <w:t>.</w:t>
      </w:r>
    </w:p>
    <w:p w14:paraId="44764F35" w14:textId="77777777" w:rsidR="00EA7BE9" w:rsidRPr="007F23D7" w:rsidRDefault="00EA7BE9" w:rsidP="00EA7BE9">
      <w:pPr>
        <w:pStyle w:val="Prrafodelista"/>
        <w:jc w:val="both"/>
        <w:rPr>
          <w:rFonts w:ascii="Arial" w:hAnsi="Arial" w:cs="Arial"/>
        </w:rPr>
      </w:pPr>
    </w:p>
    <w:p w14:paraId="09C98630" w14:textId="77777777" w:rsidR="00EA7BE9" w:rsidRPr="007F23D7" w:rsidRDefault="00EA7BE9" w:rsidP="00EA7BE9">
      <w:pPr>
        <w:widowControl w:val="0"/>
        <w:autoSpaceDE w:val="0"/>
        <w:autoSpaceDN w:val="0"/>
        <w:ind w:left="708"/>
        <w:jc w:val="both"/>
        <w:rPr>
          <w:rFonts w:ascii="Arial" w:hAnsi="Arial" w:cs="Arial"/>
          <w:sz w:val="22"/>
          <w:szCs w:val="22"/>
        </w:rPr>
      </w:pPr>
      <w:r w:rsidRPr="007F23D7">
        <w:rPr>
          <w:rFonts w:ascii="Arial" w:hAnsi="Arial" w:cs="Arial"/>
          <w:sz w:val="22"/>
          <w:szCs w:val="22"/>
        </w:rPr>
        <w:t>El índice de Fortalecimiento es una herramienta para medir el estado actual de las organizaciones y procesos sociales de acuerdo con su sostenibilidad, estructura organizativa, planeación estratégica, incidencia y transparencia. De acuerdo con estas características, las organizaciones se pueden encontrar en una etapa de preparación, creación, estructuración o consolidación</w:t>
      </w:r>
      <w:r>
        <w:rPr>
          <w:rFonts w:ascii="Arial" w:hAnsi="Arial" w:cs="Arial"/>
          <w:sz w:val="22"/>
          <w:szCs w:val="22"/>
        </w:rPr>
        <w:t xml:space="preserve">. </w:t>
      </w:r>
    </w:p>
    <w:p w14:paraId="132DA26D" w14:textId="77777777" w:rsidR="00EA7BE9" w:rsidRPr="007F23D7" w:rsidRDefault="00EA7BE9" w:rsidP="00EA7BE9">
      <w:pPr>
        <w:jc w:val="both"/>
        <w:rPr>
          <w:rFonts w:ascii="Arial" w:hAnsi="Arial" w:cs="Arial"/>
          <w:sz w:val="22"/>
          <w:szCs w:val="22"/>
        </w:rPr>
      </w:pPr>
    </w:p>
    <w:p w14:paraId="58BCF1E8" w14:textId="77777777" w:rsidR="00EA7BE9" w:rsidRPr="007F23D7" w:rsidRDefault="00EA7BE9" w:rsidP="00EA7BE9">
      <w:pPr>
        <w:pStyle w:val="Prrafodelista"/>
        <w:numPr>
          <w:ilvl w:val="0"/>
          <w:numId w:val="13"/>
        </w:numPr>
        <w:jc w:val="both"/>
        <w:rPr>
          <w:rFonts w:ascii="Arial" w:hAnsi="Arial" w:cs="Arial"/>
        </w:rPr>
      </w:pPr>
      <w:r w:rsidRPr="007F23D7">
        <w:rPr>
          <w:rFonts w:ascii="Arial" w:hAnsi="Arial" w:cs="Arial"/>
          <w:b/>
        </w:rPr>
        <w:lastRenderedPageBreak/>
        <w:t>Plan de mejoramiento:</w:t>
      </w:r>
      <w:r w:rsidRPr="007F23D7">
        <w:rPr>
          <w:rFonts w:ascii="Arial" w:hAnsi="Arial" w:cs="Arial"/>
        </w:rPr>
        <w:t xml:space="preserve"> Las organizaciones que fueron incluidas en el proceso de fortalecimiento a partir de agosto de 2020 ya cuentan con un plan de mejoramiento, basado en el IFOS, elaborado de manera conjunta con un gestor del Grupo de Discapacidad del IDPAC. En este plan fueron proyectadas las acciones de mejora y las acciones que se desarrollaran en el marco de la asistencia técnica del IDPAC. </w:t>
      </w:r>
    </w:p>
    <w:p w14:paraId="639947F7" w14:textId="77777777" w:rsidR="00EA7BE9" w:rsidRPr="007F23D7" w:rsidRDefault="00EA7BE9" w:rsidP="00EA7BE9">
      <w:pPr>
        <w:rPr>
          <w:rFonts w:ascii="Arial" w:hAnsi="Arial" w:cs="Arial"/>
          <w:b/>
          <w:sz w:val="22"/>
          <w:szCs w:val="22"/>
        </w:rPr>
      </w:pPr>
    </w:p>
    <w:p w14:paraId="0A6AC426" w14:textId="613DFEE5" w:rsidR="00EA7BE9" w:rsidRPr="007F23D7" w:rsidRDefault="00EA7BE9" w:rsidP="00EA7BE9">
      <w:pPr>
        <w:pStyle w:val="Prrafodelista"/>
        <w:numPr>
          <w:ilvl w:val="0"/>
          <w:numId w:val="13"/>
        </w:numPr>
        <w:jc w:val="both"/>
        <w:rPr>
          <w:rFonts w:ascii="Arial" w:hAnsi="Arial" w:cs="Arial"/>
        </w:rPr>
      </w:pPr>
      <w:r w:rsidRPr="007F23D7">
        <w:rPr>
          <w:rFonts w:ascii="Arial" w:hAnsi="Arial" w:cs="Arial"/>
          <w:b/>
        </w:rPr>
        <w:t>Fase de Formación:</w:t>
      </w:r>
      <w:r w:rsidRPr="007F23D7">
        <w:rPr>
          <w:rFonts w:ascii="Arial" w:hAnsi="Arial" w:cs="Arial"/>
        </w:rPr>
        <w:t xml:space="preserve"> por parte de la Escuela de Participación del IDPAC al ciclo de fortalecimiento organizativo el cual será certificado tanto a las personas como a las organizaciones. La organización se certificará si por lo menos una persona de cada organización hace cada uno de los módulos.</w:t>
      </w:r>
    </w:p>
    <w:p w14:paraId="3CF38B1F" w14:textId="77777777" w:rsidR="00EA7BE9" w:rsidRPr="007F23D7" w:rsidRDefault="00EA7BE9" w:rsidP="00EA7BE9">
      <w:pPr>
        <w:rPr>
          <w:rFonts w:ascii="Arial" w:hAnsi="Arial" w:cs="Arial"/>
          <w:sz w:val="22"/>
          <w:szCs w:val="22"/>
        </w:rPr>
      </w:pPr>
    </w:p>
    <w:p w14:paraId="662CE945" w14:textId="77777777" w:rsidR="00EA7BE9" w:rsidRPr="007F23D7" w:rsidRDefault="00EA7BE9" w:rsidP="00EA7BE9">
      <w:pPr>
        <w:pStyle w:val="Prrafodelista"/>
        <w:numPr>
          <w:ilvl w:val="0"/>
          <w:numId w:val="13"/>
        </w:numPr>
        <w:spacing w:after="160"/>
        <w:contextualSpacing/>
        <w:jc w:val="both"/>
        <w:rPr>
          <w:rFonts w:ascii="Arial" w:hAnsi="Arial" w:cs="Arial"/>
        </w:rPr>
      </w:pPr>
      <w:r w:rsidRPr="007F23D7">
        <w:rPr>
          <w:rFonts w:ascii="Arial" w:hAnsi="Arial" w:cs="Arial"/>
          <w:b/>
        </w:rPr>
        <w:t xml:space="preserve">Herramientas para el Fortalecimiento: </w:t>
      </w:r>
      <w:r w:rsidRPr="007F23D7">
        <w:rPr>
          <w:rFonts w:ascii="Arial" w:hAnsi="Arial" w:cs="Arial"/>
        </w:rPr>
        <w:t xml:space="preserve">las organizaciones accederán a un kit de tecnología entregado a través de la convocatoria </w:t>
      </w:r>
      <w:r w:rsidRPr="007F23D7">
        <w:rPr>
          <w:rFonts w:ascii="Arial" w:hAnsi="Arial" w:cs="Arial"/>
          <w:b/>
        </w:rPr>
        <w:t xml:space="preserve">“Iniciativas para Fortalecimiento Tecnológico” para organizaciones de personas con discapacidad, </w:t>
      </w:r>
      <w:r w:rsidRPr="007F23D7">
        <w:rPr>
          <w:rFonts w:ascii="Arial" w:hAnsi="Arial" w:cs="Arial"/>
        </w:rPr>
        <w:t>para lo cual deberán formular de su propuesta y cumplir con los requisitos antes señalados. En el siguiente punto se relacionan las herramientas que serán entregadas como estímulos para el fortalecimiento en el marco de la presente convocatoria y que hacen parte del proceso que ya vienen adelantando las organizaciones sujeto de la misma.</w:t>
      </w:r>
    </w:p>
    <w:p w14:paraId="63FDE111" w14:textId="77777777" w:rsidR="00EA7BE9" w:rsidRPr="007F23D7" w:rsidRDefault="00EA7BE9" w:rsidP="00EA7BE9">
      <w:pPr>
        <w:pStyle w:val="Prrafodelista"/>
        <w:rPr>
          <w:rFonts w:ascii="Arial" w:hAnsi="Arial" w:cs="Arial"/>
        </w:rPr>
      </w:pPr>
    </w:p>
    <w:p w14:paraId="5F45A0D8" w14:textId="20E3CB36" w:rsidR="00EA7BE9" w:rsidRPr="00EA7BE9" w:rsidRDefault="00EA7BE9" w:rsidP="0051005B">
      <w:pPr>
        <w:pStyle w:val="Prrafodelista"/>
        <w:numPr>
          <w:ilvl w:val="0"/>
          <w:numId w:val="13"/>
        </w:numPr>
        <w:jc w:val="both"/>
        <w:rPr>
          <w:rFonts w:ascii="Arial" w:hAnsi="Arial" w:cs="Arial"/>
          <w:bCs/>
        </w:rPr>
      </w:pPr>
      <w:r w:rsidRPr="007F23D7">
        <w:rPr>
          <w:rFonts w:ascii="Arial" w:hAnsi="Arial" w:cs="Arial"/>
          <w:b/>
        </w:rPr>
        <w:t>Seguimiento y evaluación:</w:t>
      </w:r>
      <w:r w:rsidRPr="007F23D7">
        <w:rPr>
          <w:rFonts w:ascii="Arial" w:hAnsi="Arial" w:cs="Arial"/>
          <w:bCs/>
        </w:rPr>
        <w:t xml:space="preserve"> Las organizaciones participantes de la estrategia piloto contarán con el apoyo del Grupo de Discapacidad de la Subdirección de Fortalecimiento a la Organización Social del IDPAC en el desarrollo del programa piloto, </w:t>
      </w:r>
      <w:r w:rsidRPr="007F23D7">
        <w:rPr>
          <w:rFonts w:ascii="Arial" w:hAnsi="Arial" w:cs="Arial"/>
        </w:rPr>
        <w:t>avanzando en la implementación del Plan de Mejoramiento establecido, debiendo permanecer en el proceso de fortalecimiento hasta 6 meses después de completar su plan de fortalecimiento, para lo cual se mantendrá contacto para conocer su avance y sostenibilidad. Además, se realizará evaluación de los procesos según la ejecución de la propuesta y el manejo adecuado del estímulo entregado.</w:t>
      </w:r>
    </w:p>
    <w:p w14:paraId="37922924" w14:textId="7254E153" w:rsidR="00D4237C" w:rsidRPr="00EA7BE9" w:rsidRDefault="00D4237C" w:rsidP="0051005B">
      <w:pPr>
        <w:jc w:val="both"/>
        <w:rPr>
          <w:rFonts w:ascii="Arial" w:hAnsi="Arial" w:cs="Arial"/>
          <w:sz w:val="22"/>
          <w:szCs w:val="22"/>
          <w:lang w:val="es-ES"/>
        </w:rPr>
      </w:pPr>
    </w:p>
    <w:p w14:paraId="17F583DD" w14:textId="77777777" w:rsidR="008F0D6A" w:rsidRDefault="008F0D6A" w:rsidP="0051005B">
      <w:pPr>
        <w:jc w:val="both"/>
        <w:rPr>
          <w:rFonts w:ascii="Arial" w:hAnsi="Arial" w:cs="Arial"/>
          <w:sz w:val="22"/>
          <w:szCs w:val="22"/>
        </w:rPr>
      </w:pPr>
      <w:r w:rsidRPr="008F0D6A">
        <w:rPr>
          <w:rFonts w:ascii="Arial" w:hAnsi="Arial" w:cs="Arial"/>
          <w:sz w:val="22"/>
          <w:szCs w:val="22"/>
        </w:rPr>
        <w:t>Como parte de la misión del IDPAC, se realiza el proceso de Fortalecimiento a organizaciones sociales, entre ellas a organizaciones de personas con discapacidad</w:t>
      </w:r>
      <w:r>
        <w:rPr>
          <w:rFonts w:ascii="Arial" w:hAnsi="Arial" w:cs="Arial"/>
          <w:sz w:val="22"/>
          <w:szCs w:val="22"/>
        </w:rPr>
        <w:t xml:space="preserve"> y de cuidadoras y cuidadores</w:t>
      </w:r>
      <w:r w:rsidRPr="008F0D6A">
        <w:rPr>
          <w:rFonts w:ascii="Arial" w:hAnsi="Arial" w:cs="Arial"/>
          <w:sz w:val="22"/>
          <w:szCs w:val="22"/>
        </w:rPr>
        <w:t>, a las que se invita a postularse, para acceder al kit tecnológico, en calidad de estímulo para el fortalecimiento colectivo. Se seleccionarán las 13 organizaciones sociales de personas con discapacidad que cumplan con todos los requisitos de la presente convocatoria.</w:t>
      </w:r>
    </w:p>
    <w:p w14:paraId="2E87EBBA" w14:textId="77777777" w:rsidR="009360D3" w:rsidRPr="007F23D7" w:rsidRDefault="009360D3" w:rsidP="0051005B">
      <w:pPr>
        <w:jc w:val="both"/>
        <w:rPr>
          <w:rFonts w:ascii="Arial" w:hAnsi="Arial" w:cs="Arial"/>
          <w:sz w:val="22"/>
          <w:szCs w:val="22"/>
        </w:rPr>
      </w:pPr>
    </w:p>
    <w:p w14:paraId="616BE566" w14:textId="64D6CF72" w:rsidR="000A3BC6" w:rsidRPr="00467A8A" w:rsidRDefault="008F0D6A" w:rsidP="0051005B">
      <w:pPr>
        <w:jc w:val="both"/>
        <w:rPr>
          <w:rFonts w:ascii="Arial" w:hAnsi="Arial" w:cs="Arial"/>
          <w:strike/>
          <w:sz w:val="22"/>
          <w:szCs w:val="22"/>
        </w:rPr>
      </w:pPr>
      <w:r>
        <w:rPr>
          <w:rFonts w:ascii="Arial" w:hAnsi="Arial" w:cs="Arial"/>
          <w:sz w:val="22"/>
          <w:szCs w:val="22"/>
        </w:rPr>
        <w:t>L</w:t>
      </w:r>
      <w:r w:rsidR="002B667A" w:rsidRPr="007F23D7">
        <w:rPr>
          <w:rFonts w:ascii="Arial" w:hAnsi="Arial" w:cs="Arial"/>
          <w:sz w:val="22"/>
          <w:szCs w:val="22"/>
        </w:rPr>
        <w:t xml:space="preserve">as organizaciones </w:t>
      </w:r>
      <w:r w:rsidR="00F000AB" w:rsidRPr="007F23D7">
        <w:rPr>
          <w:rFonts w:ascii="Arial" w:hAnsi="Arial" w:cs="Arial"/>
          <w:sz w:val="22"/>
          <w:szCs w:val="22"/>
        </w:rPr>
        <w:t>deberán</w:t>
      </w:r>
      <w:r w:rsidR="002B667A" w:rsidRPr="007F23D7">
        <w:rPr>
          <w:rFonts w:ascii="Arial" w:hAnsi="Arial" w:cs="Arial"/>
          <w:sz w:val="22"/>
          <w:szCs w:val="22"/>
        </w:rPr>
        <w:t xml:space="preserve"> postul</w:t>
      </w:r>
      <w:r w:rsidR="00F000AB" w:rsidRPr="007F23D7">
        <w:rPr>
          <w:rFonts w:ascii="Arial" w:hAnsi="Arial" w:cs="Arial"/>
          <w:sz w:val="22"/>
          <w:szCs w:val="22"/>
        </w:rPr>
        <w:t>arse</w:t>
      </w:r>
      <w:r w:rsidR="002B667A" w:rsidRPr="007F23D7">
        <w:rPr>
          <w:rFonts w:ascii="Arial" w:hAnsi="Arial" w:cs="Arial"/>
          <w:sz w:val="22"/>
          <w:szCs w:val="22"/>
        </w:rPr>
        <w:t xml:space="preserve"> </w:t>
      </w:r>
      <w:r w:rsidR="00F000AB" w:rsidRPr="007F23D7">
        <w:rPr>
          <w:rFonts w:ascii="Arial" w:hAnsi="Arial" w:cs="Arial"/>
          <w:sz w:val="22"/>
          <w:szCs w:val="22"/>
        </w:rPr>
        <w:t>y surtir el proceso de selección</w:t>
      </w:r>
      <w:r w:rsidR="008E5F6A" w:rsidRPr="007F23D7">
        <w:rPr>
          <w:rFonts w:ascii="Arial" w:hAnsi="Arial" w:cs="Arial"/>
          <w:sz w:val="22"/>
          <w:szCs w:val="22"/>
        </w:rPr>
        <w:t xml:space="preserve"> que </w:t>
      </w:r>
      <w:r w:rsidR="000A3BC6" w:rsidRPr="007F23D7">
        <w:rPr>
          <w:rFonts w:ascii="Arial" w:hAnsi="Arial" w:cs="Arial"/>
          <w:sz w:val="22"/>
          <w:szCs w:val="22"/>
        </w:rPr>
        <w:t xml:space="preserve">permitirá </w:t>
      </w:r>
      <w:r w:rsidR="008E5F6A" w:rsidRPr="007F23D7">
        <w:rPr>
          <w:rFonts w:ascii="Arial" w:hAnsi="Arial" w:cs="Arial"/>
          <w:sz w:val="22"/>
          <w:szCs w:val="22"/>
        </w:rPr>
        <w:t>determina</w:t>
      </w:r>
      <w:r w:rsidR="000A3BC6" w:rsidRPr="007F23D7">
        <w:rPr>
          <w:rFonts w:ascii="Arial" w:hAnsi="Arial" w:cs="Arial"/>
          <w:sz w:val="22"/>
          <w:szCs w:val="22"/>
        </w:rPr>
        <w:t>r cuáles serán</w:t>
      </w:r>
      <w:r w:rsidR="008E5F6A" w:rsidRPr="007F23D7">
        <w:rPr>
          <w:rFonts w:ascii="Arial" w:hAnsi="Arial" w:cs="Arial"/>
          <w:sz w:val="22"/>
          <w:szCs w:val="22"/>
        </w:rPr>
        <w:t xml:space="preserve"> las </w:t>
      </w:r>
      <w:r w:rsidR="003B6CBD" w:rsidRPr="007F23D7">
        <w:rPr>
          <w:rFonts w:ascii="Arial" w:hAnsi="Arial" w:cs="Arial"/>
          <w:sz w:val="22"/>
          <w:szCs w:val="22"/>
        </w:rPr>
        <w:t>beneficiarias</w:t>
      </w:r>
      <w:r w:rsidR="000A3BC6" w:rsidRPr="007F23D7">
        <w:rPr>
          <w:rFonts w:ascii="Arial" w:hAnsi="Arial" w:cs="Arial"/>
          <w:sz w:val="22"/>
          <w:szCs w:val="22"/>
        </w:rPr>
        <w:t xml:space="preserve"> de la entrega de kits de tecnología</w:t>
      </w:r>
      <w:r w:rsidR="00E62C62">
        <w:rPr>
          <w:rFonts w:ascii="Arial" w:hAnsi="Arial" w:cs="Arial"/>
          <w:sz w:val="22"/>
          <w:szCs w:val="22"/>
        </w:rPr>
        <w:t>.</w:t>
      </w:r>
    </w:p>
    <w:p w14:paraId="13CE49CE" w14:textId="77777777" w:rsidR="00EF35E1" w:rsidRDefault="00EF35E1" w:rsidP="0051005B">
      <w:pPr>
        <w:jc w:val="both"/>
        <w:rPr>
          <w:rFonts w:ascii="Arial" w:hAnsi="Arial" w:cs="Arial"/>
          <w:sz w:val="22"/>
          <w:szCs w:val="22"/>
        </w:rPr>
      </w:pPr>
    </w:p>
    <w:p w14:paraId="5DF789CB" w14:textId="77777777" w:rsidR="00EA7BE9" w:rsidRPr="007F23D7" w:rsidRDefault="00EA7BE9" w:rsidP="0051005B">
      <w:pPr>
        <w:jc w:val="both"/>
        <w:rPr>
          <w:rFonts w:ascii="Arial" w:hAnsi="Arial" w:cs="Arial"/>
          <w:sz w:val="22"/>
          <w:szCs w:val="22"/>
        </w:rPr>
      </w:pPr>
    </w:p>
    <w:p w14:paraId="4F81A3DD" w14:textId="47B25CC6" w:rsidR="002B667A" w:rsidRPr="007F23D7" w:rsidRDefault="002B667A" w:rsidP="00B33E5F">
      <w:pPr>
        <w:jc w:val="center"/>
        <w:rPr>
          <w:rFonts w:ascii="Arial" w:hAnsi="Arial" w:cs="Arial"/>
          <w:b/>
          <w:bCs/>
          <w:sz w:val="22"/>
          <w:szCs w:val="22"/>
        </w:rPr>
      </w:pPr>
      <w:r w:rsidRPr="007F23D7">
        <w:rPr>
          <w:rFonts w:ascii="Arial" w:hAnsi="Arial" w:cs="Arial"/>
          <w:b/>
          <w:bCs/>
          <w:sz w:val="22"/>
          <w:szCs w:val="22"/>
        </w:rPr>
        <w:t>Objetivos</w:t>
      </w:r>
    </w:p>
    <w:p w14:paraId="0E471E32" w14:textId="579C71DE" w:rsidR="003B6CBD" w:rsidRPr="007F23D7" w:rsidRDefault="003B6CBD" w:rsidP="0051005B">
      <w:pPr>
        <w:jc w:val="both"/>
        <w:rPr>
          <w:rFonts w:ascii="Arial" w:hAnsi="Arial" w:cs="Arial"/>
          <w:sz w:val="22"/>
          <w:szCs w:val="22"/>
        </w:rPr>
      </w:pPr>
    </w:p>
    <w:p w14:paraId="595E15B1" w14:textId="22151F86" w:rsidR="003B6CBD" w:rsidRDefault="003B6CBD" w:rsidP="0051005B">
      <w:pPr>
        <w:pStyle w:val="Prrafodelista"/>
        <w:numPr>
          <w:ilvl w:val="0"/>
          <w:numId w:val="21"/>
        </w:numPr>
        <w:jc w:val="both"/>
        <w:rPr>
          <w:rFonts w:ascii="Arial" w:hAnsi="Arial" w:cs="Arial"/>
        </w:rPr>
      </w:pPr>
      <w:r w:rsidRPr="007F23D7">
        <w:rPr>
          <w:rFonts w:ascii="Arial" w:hAnsi="Arial" w:cs="Arial"/>
        </w:rPr>
        <w:t xml:space="preserve">Reconocer a las organizaciones sociales </w:t>
      </w:r>
      <w:r w:rsidR="008300B5" w:rsidRPr="007F23D7">
        <w:rPr>
          <w:rFonts w:ascii="Arial" w:hAnsi="Arial" w:cs="Arial"/>
        </w:rPr>
        <w:t>de personas con discapacidad</w:t>
      </w:r>
      <w:r w:rsidR="00DB5C40" w:rsidRPr="007F23D7">
        <w:rPr>
          <w:rFonts w:ascii="Arial" w:hAnsi="Arial" w:cs="Arial"/>
        </w:rPr>
        <w:t>,</w:t>
      </w:r>
      <w:r w:rsidR="008F0D6A">
        <w:rPr>
          <w:rFonts w:ascii="Arial" w:hAnsi="Arial" w:cs="Arial"/>
        </w:rPr>
        <w:t xml:space="preserve"> y las de</w:t>
      </w:r>
      <w:r w:rsidR="00DB5C40" w:rsidRPr="007F23D7">
        <w:rPr>
          <w:rFonts w:ascii="Arial" w:hAnsi="Arial" w:cs="Arial"/>
        </w:rPr>
        <w:t xml:space="preserve"> cuidadoras y cuidadores</w:t>
      </w:r>
      <w:r w:rsidR="008300B5" w:rsidRPr="007F23D7">
        <w:rPr>
          <w:rFonts w:ascii="Arial" w:hAnsi="Arial" w:cs="Arial"/>
        </w:rPr>
        <w:t xml:space="preserve"> </w:t>
      </w:r>
      <w:r w:rsidRPr="007F23D7">
        <w:rPr>
          <w:rFonts w:ascii="Arial" w:hAnsi="Arial" w:cs="Arial"/>
        </w:rPr>
        <w:t>de Bogotá D.C visibilizando sus programas, proyectos y procesos de construcción colectiva en la ciudad.</w:t>
      </w:r>
    </w:p>
    <w:p w14:paraId="1F6709F5" w14:textId="77777777" w:rsidR="00FD7B41" w:rsidRPr="007F23D7" w:rsidRDefault="00FD7B41" w:rsidP="00FD7B41">
      <w:pPr>
        <w:pStyle w:val="Prrafodelista"/>
        <w:ind w:left="360" w:firstLine="0"/>
        <w:jc w:val="both"/>
        <w:rPr>
          <w:rFonts w:ascii="Arial" w:hAnsi="Arial" w:cs="Arial"/>
        </w:rPr>
      </w:pPr>
    </w:p>
    <w:p w14:paraId="0973039E" w14:textId="4EF5D146" w:rsidR="003B6CBD" w:rsidRDefault="003B6CBD" w:rsidP="0051005B">
      <w:pPr>
        <w:pStyle w:val="Prrafodelista"/>
        <w:numPr>
          <w:ilvl w:val="0"/>
          <w:numId w:val="21"/>
        </w:numPr>
        <w:jc w:val="both"/>
        <w:rPr>
          <w:rFonts w:ascii="Arial" w:hAnsi="Arial" w:cs="Arial"/>
        </w:rPr>
      </w:pPr>
      <w:r w:rsidRPr="007F23D7">
        <w:rPr>
          <w:rFonts w:ascii="Arial" w:hAnsi="Arial" w:cs="Arial"/>
        </w:rPr>
        <w:t>Incidir en la transformación de las problemáticas de la ciudad a partir de la participación y organización social.</w:t>
      </w:r>
    </w:p>
    <w:p w14:paraId="476A3908" w14:textId="77777777" w:rsidR="00FD7B41" w:rsidRPr="007F23D7" w:rsidRDefault="00FD7B41" w:rsidP="00FD7B41">
      <w:pPr>
        <w:pStyle w:val="Prrafodelista"/>
        <w:ind w:left="360" w:firstLine="0"/>
        <w:jc w:val="both"/>
        <w:rPr>
          <w:rFonts w:ascii="Arial" w:hAnsi="Arial" w:cs="Arial"/>
        </w:rPr>
      </w:pPr>
    </w:p>
    <w:p w14:paraId="1C5E6F7C" w14:textId="511AB023" w:rsidR="003B6CBD" w:rsidRDefault="003B6CBD" w:rsidP="0051005B">
      <w:pPr>
        <w:pStyle w:val="Prrafodelista"/>
        <w:numPr>
          <w:ilvl w:val="0"/>
          <w:numId w:val="21"/>
        </w:numPr>
        <w:jc w:val="both"/>
        <w:rPr>
          <w:rFonts w:ascii="Arial" w:hAnsi="Arial" w:cs="Arial"/>
        </w:rPr>
      </w:pPr>
      <w:r w:rsidRPr="007F23D7">
        <w:rPr>
          <w:rFonts w:ascii="Arial" w:hAnsi="Arial" w:cs="Arial"/>
        </w:rPr>
        <w:t xml:space="preserve">Formar a las organizaciones sociales en participación ciudadana y capacidades </w:t>
      </w:r>
      <w:r w:rsidRPr="007F23D7">
        <w:rPr>
          <w:rFonts w:ascii="Arial" w:hAnsi="Arial" w:cs="Arial"/>
        </w:rPr>
        <w:lastRenderedPageBreak/>
        <w:t>democráticas, para fortalecer iniciativas y proyectos que incidan en la construcción de tejido social en sus territorios.</w:t>
      </w:r>
    </w:p>
    <w:p w14:paraId="07E40C74" w14:textId="77777777" w:rsidR="00FD7B41" w:rsidRPr="007F23D7" w:rsidRDefault="00FD7B41" w:rsidP="00FD7B41">
      <w:pPr>
        <w:pStyle w:val="Prrafodelista"/>
        <w:ind w:left="360" w:firstLine="0"/>
        <w:jc w:val="both"/>
        <w:rPr>
          <w:rFonts w:ascii="Arial" w:hAnsi="Arial" w:cs="Arial"/>
        </w:rPr>
      </w:pPr>
    </w:p>
    <w:p w14:paraId="0DE97C58" w14:textId="5B3C3A95" w:rsidR="00136261" w:rsidRDefault="003B6CBD" w:rsidP="0051005B">
      <w:pPr>
        <w:pStyle w:val="Prrafodelista"/>
        <w:numPr>
          <w:ilvl w:val="0"/>
          <w:numId w:val="21"/>
        </w:numPr>
        <w:jc w:val="both"/>
        <w:rPr>
          <w:rFonts w:ascii="Arial" w:hAnsi="Arial" w:cs="Arial"/>
        </w:rPr>
      </w:pPr>
      <w:r w:rsidRPr="007F23D7">
        <w:rPr>
          <w:rFonts w:ascii="Arial" w:hAnsi="Arial" w:cs="Arial"/>
        </w:rPr>
        <w:t>Fortalecer las actividades de las organizaciones</w:t>
      </w:r>
      <w:r w:rsidR="00DB5C40" w:rsidRPr="007F23D7">
        <w:rPr>
          <w:rFonts w:ascii="Arial" w:hAnsi="Arial" w:cs="Arial"/>
        </w:rPr>
        <w:t xml:space="preserve"> de personas con discapacidad</w:t>
      </w:r>
      <w:r w:rsidRPr="007F23D7">
        <w:rPr>
          <w:rFonts w:ascii="Arial" w:hAnsi="Arial" w:cs="Arial"/>
        </w:rPr>
        <w:t xml:space="preserve">, </w:t>
      </w:r>
      <w:r w:rsidR="00621767" w:rsidRPr="007F23D7">
        <w:rPr>
          <w:rFonts w:ascii="Arial" w:hAnsi="Arial" w:cs="Arial"/>
        </w:rPr>
        <w:t xml:space="preserve">cuidadoras y cuidadores, </w:t>
      </w:r>
      <w:r w:rsidRPr="007F23D7">
        <w:rPr>
          <w:rFonts w:ascii="Arial" w:hAnsi="Arial" w:cs="Arial"/>
        </w:rPr>
        <w:t xml:space="preserve">especialmente aquellas que </w:t>
      </w:r>
      <w:r w:rsidR="007F0092" w:rsidRPr="007F23D7">
        <w:rPr>
          <w:rFonts w:ascii="Arial" w:hAnsi="Arial" w:cs="Arial"/>
        </w:rPr>
        <w:t>tengan mayores dificultades para el acceso al ecosistema virtual.</w:t>
      </w:r>
    </w:p>
    <w:p w14:paraId="0DA1C5CF" w14:textId="77777777" w:rsidR="00B33E5F" w:rsidRDefault="00B33E5F" w:rsidP="00B33E5F">
      <w:pPr>
        <w:pStyle w:val="Prrafodelista"/>
        <w:ind w:left="360" w:firstLine="0"/>
        <w:jc w:val="both"/>
        <w:rPr>
          <w:rFonts w:ascii="Arial" w:hAnsi="Arial" w:cs="Arial"/>
          <w:b/>
          <w:bCs/>
        </w:rPr>
      </w:pPr>
    </w:p>
    <w:p w14:paraId="10F13E10" w14:textId="77777777" w:rsidR="00B33E5F" w:rsidRDefault="00B33E5F" w:rsidP="00B33E5F">
      <w:pPr>
        <w:pStyle w:val="Prrafodelista"/>
        <w:ind w:left="360" w:firstLine="0"/>
        <w:jc w:val="center"/>
        <w:rPr>
          <w:rFonts w:ascii="Arial" w:hAnsi="Arial" w:cs="Arial"/>
          <w:b/>
          <w:bCs/>
        </w:rPr>
      </w:pPr>
      <w:r w:rsidRPr="00B33E5F">
        <w:rPr>
          <w:rFonts w:ascii="Arial" w:hAnsi="Arial" w:cs="Arial"/>
          <w:b/>
          <w:bCs/>
        </w:rPr>
        <w:t>Estímulos</w:t>
      </w:r>
    </w:p>
    <w:p w14:paraId="122E4256" w14:textId="77777777" w:rsidR="00B33E5F" w:rsidRPr="00B33E5F" w:rsidRDefault="00B33E5F" w:rsidP="00B33E5F">
      <w:pPr>
        <w:pStyle w:val="Prrafodelista"/>
        <w:ind w:left="360" w:firstLine="0"/>
        <w:jc w:val="center"/>
        <w:rPr>
          <w:rFonts w:ascii="Arial" w:hAnsi="Arial" w:cs="Arial"/>
          <w:b/>
          <w:bCs/>
        </w:rPr>
      </w:pPr>
    </w:p>
    <w:p w14:paraId="5873C04D" w14:textId="52084625" w:rsidR="00B33E5F" w:rsidRPr="00B33E5F" w:rsidRDefault="00B33E5F" w:rsidP="00B33E5F">
      <w:pPr>
        <w:pStyle w:val="Prrafodelista"/>
        <w:ind w:left="360" w:firstLine="0"/>
        <w:jc w:val="both"/>
        <w:rPr>
          <w:rFonts w:ascii="Arial" w:hAnsi="Arial" w:cs="Arial"/>
          <w:b/>
          <w:bCs/>
        </w:rPr>
      </w:pPr>
      <w:r w:rsidRPr="00B33E5F">
        <w:rPr>
          <w:rFonts w:ascii="Arial" w:hAnsi="Arial" w:cs="Arial"/>
        </w:rPr>
        <w:t>Las organizaciones podrán elegir uno de los dos kits de tecnología que seguidamente se relacionan y que entran a hacer parte de las herramientas para el fortalecimiento</w:t>
      </w:r>
      <w:r w:rsidR="00FD7B41">
        <w:rPr>
          <w:rFonts w:ascii="Arial" w:hAnsi="Arial" w:cs="Arial"/>
        </w:rPr>
        <w:t xml:space="preserve"> </w:t>
      </w:r>
      <w:r w:rsidRPr="00B33E5F">
        <w:rPr>
          <w:rFonts w:ascii="Arial" w:hAnsi="Arial" w:cs="Arial"/>
        </w:rPr>
        <w:t>desarrollado por el IDPAC:</w:t>
      </w:r>
    </w:p>
    <w:p w14:paraId="6BA53C76" w14:textId="77777777" w:rsidR="00B33E5F" w:rsidRPr="00B33E5F" w:rsidRDefault="00B33E5F" w:rsidP="00B33E5F">
      <w:pPr>
        <w:pStyle w:val="Prrafodelista"/>
        <w:ind w:left="360" w:firstLine="0"/>
        <w:jc w:val="both"/>
        <w:rPr>
          <w:rFonts w:ascii="Arial" w:hAnsi="Arial" w:cs="Arial"/>
        </w:rPr>
      </w:pPr>
    </w:p>
    <w:p w14:paraId="7E746590" w14:textId="77777777" w:rsidR="00B33E5F" w:rsidRPr="00B33E5F" w:rsidRDefault="00B33E5F" w:rsidP="00B33E5F">
      <w:pPr>
        <w:jc w:val="both"/>
        <w:rPr>
          <w:rFonts w:ascii="Arial" w:hAnsi="Arial" w:cs="Arial"/>
          <w:lang w:val="es-ES"/>
        </w:rPr>
      </w:pPr>
    </w:p>
    <w:p w14:paraId="5153F331" w14:textId="77777777" w:rsidR="00136261" w:rsidRPr="007F23D7" w:rsidRDefault="00136261" w:rsidP="0051005B">
      <w:pPr>
        <w:jc w:val="both"/>
        <w:rPr>
          <w:rFonts w:ascii="Arial" w:hAnsi="Arial" w:cs="Arial"/>
          <w:sz w:val="22"/>
          <w:szCs w:val="22"/>
        </w:rPr>
      </w:pPr>
    </w:p>
    <w:p w14:paraId="3C9CC8EB" w14:textId="77777777" w:rsidR="00B33E5F" w:rsidRDefault="00B33E5F" w:rsidP="00B33E5F">
      <w:pPr>
        <w:jc w:val="center"/>
        <w:rPr>
          <w:rFonts w:ascii="Arial" w:hAnsi="Arial" w:cs="Arial"/>
          <w:b/>
          <w:noProof/>
          <w:sz w:val="22"/>
          <w:szCs w:val="22"/>
        </w:rPr>
      </w:pPr>
    </w:p>
    <w:p w14:paraId="65D4A8B9" w14:textId="77777777" w:rsidR="00B33E5F" w:rsidRDefault="00B33E5F" w:rsidP="00B33E5F">
      <w:pPr>
        <w:jc w:val="center"/>
        <w:rPr>
          <w:rFonts w:ascii="Arial" w:hAnsi="Arial" w:cs="Arial"/>
          <w:b/>
          <w:noProof/>
          <w:sz w:val="22"/>
          <w:szCs w:val="22"/>
        </w:rPr>
      </w:pPr>
    </w:p>
    <w:p w14:paraId="2A59BABE" w14:textId="77777777" w:rsidR="00B33E5F" w:rsidRDefault="00B33E5F" w:rsidP="00B33E5F">
      <w:pPr>
        <w:jc w:val="center"/>
        <w:rPr>
          <w:rFonts w:ascii="Arial" w:hAnsi="Arial" w:cs="Arial"/>
          <w:b/>
          <w:noProof/>
          <w:sz w:val="22"/>
          <w:szCs w:val="22"/>
        </w:rPr>
      </w:pPr>
    </w:p>
    <w:p w14:paraId="4F5DD653" w14:textId="77777777" w:rsidR="00B33E5F" w:rsidRDefault="00B33E5F" w:rsidP="00B33E5F">
      <w:pPr>
        <w:jc w:val="center"/>
        <w:rPr>
          <w:rFonts w:ascii="Arial" w:hAnsi="Arial" w:cs="Arial"/>
          <w:b/>
          <w:noProof/>
          <w:sz w:val="22"/>
          <w:szCs w:val="22"/>
        </w:rPr>
      </w:pPr>
    </w:p>
    <w:p w14:paraId="5DF41D0B" w14:textId="77777777" w:rsidR="00B33E5F" w:rsidRDefault="00B33E5F" w:rsidP="00B33E5F">
      <w:pPr>
        <w:jc w:val="center"/>
        <w:rPr>
          <w:rFonts w:ascii="Arial" w:hAnsi="Arial" w:cs="Arial"/>
          <w:b/>
          <w:noProof/>
          <w:sz w:val="22"/>
          <w:szCs w:val="22"/>
        </w:rPr>
      </w:pPr>
    </w:p>
    <w:p w14:paraId="790B289A" w14:textId="77777777" w:rsidR="00B33E5F" w:rsidRDefault="00B33E5F" w:rsidP="00B33E5F">
      <w:pPr>
        <w:jc w:val="center"/>
        <w:rPr>
          <w:rFonts w:ascii="Arial" w:hAnsi="Arial" w:cs="Arial"/>
          <w:b/>
          <w:noProof/>
          <w:sz w:val="22"/>
          <w:szCs w:val="22"/>
        </w:rPr>
      </w:pPr>
    </w:p>
    <w:p w14:paraId="3C1C70C6" w14:textId="77777777" w:rsidR="00B33E5F" w:rsidRDefault="00B33E5F" w:rsidP="00B33E5F">
      <w:pPr>
        <w:jc w:val="center"/>
        <w:rPr>
          <w:rFonts w:ascii="Arial" w:hAnsi="Arial" w:cs="Arial"/>
          <w:b/>
          <w:noProof/>
          <w:sz w:val="22"/>
          <w:szCs w:val="22"/>
        </w:rPr>
      </w:pPr>
    </w:p>
    <w:p w14:paraId="2A1F39F7" w14:textId="77777777" w:rsidR="00B33E5F" w:rsidRDefault="00B33E5F" w:rsidP="00B33E5F">
      <w:pPr>
        <w:jc w:val="center"/>
        <w:rPr>
          <w:rFonts w:ascii="Arial" w:hAnsi="Arial" w:cs="Arial"/>
          <w:b/>
          <w:noProof/>
          <w:sz w:val="22"/>
          <w:szCs w:val="22"/>
        </w:rPr>
      </w:pPr>
    </w:p>
    <w:p w14:paraId="0AFF9100" w14:textId="77777777" w:rsidR="00B33E5F" w:rsidRDefault="00B33E5F" w:rsidP="00B33E5F">
      <w:pPr>
        <w:jc w:val="center"/>
        <w:rPr>
          <w:rFonts w:ascii="Arial" w:hAnsi="Arial" w:cs="Arial"/>
          <w:b/>
          <w:noProof/>
          <w:sz w:val="22"/>
          <w:szCs w:val="22"/>
        </w:rPr>
      </w:pPr>
    </w:p>
    <w:p w14:paraId="096A5F6E" w14:textId="77777777" w:rsidR="00B33E5F" w:rsidRDefault="00B33E5F" w:rsidP="00B33E5F">
      <w:pPr>
        <w:jc w:val="center"/>
        <w:rPr>
          <w:rFonts w:ascii="Arial" w:hAnsi="Arial" w:cs="Arial"/>
          <w:b/>
          <w:noProof/>
          <w:sz w:val="22"/>
          <w:szCs w:val="22"/>
        </w:rPr>
      </w:pPr>
    </w:p>
    <w:p w14:paraId="50DBBBCD" w14:textId="77777777" w:rsidR="00B33E5F" w:rsidRDefault="00B33E5F" w:rsidP="00B33E5F">
      <w:pPr>
        <w:jc w:val="center"/>
        <w:rPr>
          <w:rFonts w:ascii="Arial" w:hAnsi="Arial" w:cs="Arial"/>
          <w:b/>
          <w:noProof/>
          <w:sz w:val="22"/>
          <w:szCs w:val="22"/>
        </w:rPr>
      </w:pPr>
    </w:p>
    <w:p w14:paraId="18C09432" w14:textId="77777777" w:rsidR="00B33E5F" w:rsidRPr="007F23D7" w:rsidRDefault="00B33E5F" w:rsidP="00B33E5F">
      <w:pPr>
        <w:jc w:val="center"/>
        <w:rPr>
          <w:rFonts w:ascii="Arial" w:hAnsi="Arial" w:cs="Arial"/>
          <w:noProof/>
          <w:sz w:val="22"/>
          <w:szCs w:val="22"/>
        </w:rPr>
      </w:pPr>
    </w:p>
    <w:p w14:paraId="305ED6B8" w14:textId="77777777" w:rsidR="003D2052" w:rsidRPr="007F23D7" w:rsidRDefault="003D2052" w:rsidP="0051005B">
      <w:pPr>
        <w:pStyle w:val="Prrafodelista"/>
        <w:ind w:left="400" w:firstLine="0"/>
        <w:jc w:val="both"/>
        <w:rPr>
          <w:rFonts w:ascii="Arial" w:hAnsi="Arial" w:cs="Arial"/>
          <w:noProof/>
        </w:rPr>
      </w:pPr>
    </w:p>
    <w:p w14:paraId="44321D37" w14:textId="77777777" w:rsidR="00B33E5F" w:rsidRDefault="00B33E5F" w:rsidP="0051005B">
      <w:pPr>
        <w:jc w:val="both"/>
        <w:rPr>
          <w:rFonts w:ascii="Arial" w:hAnsi="Arial" w:cs="Arial"/>
          <w:b/>
          <w:sz w:val="22"/>
          <w:szCs w:val="22"/>
        </w:rPr>
      </w:pPr>
    </w:p>
    <w:tbl>
      <w:tblPr>
        <w:tblpPr w:leftFromText="141" w:rightFromText="141" w:vertAnchor="page" w:horzAnchor="margin" w:tblpXSpec="center" w:tblpY="5075"/>
        <w:tblW w:w="7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33"/>
        <w:gridCol w:w="3805"/>
      </w:tblGrid>
      <w:tr w:rsidR="00B33E5F" w:rsidRPr="007F23D7" w14:paraId="48E555AA" w14:textId="77777777" w:rsidTr="00FD7B41">
        <w:trPr>
          <w:trHeight w:val="274"/>
        </w:trPr>
        <w:tc>
          <w:tcPr>
            <w:tcW w:w="3533" w:type="dxa"/>
            <w:tcBorders>
              <w:right w:val="single" w:sz="4" w:space="0" w:color="auto"/>
            </w:tcBorders>
            <w:vAlign w:val="bottom"/>
          </w:tcPr>
          <w:p w14:paraId="281B5553" w14:textId="77777777" w:rsidR="00B33E5F" w:rsidRPr="007F23D7" w:rsidRDefault="00B33E5F" w:rsidP="00FD7B41">
            <w:pPr>
              <w:rPr>
                <w:rFonts w:ascii="Arial" w:hAnsi="Arial" w:cs="Arial"/>
                <w:color w:val="000000"/>
                <w:sz w:val="22"/>
                <w:szCs w:val="22"/>
              </w:rPr>
            </w:pPr>
            <w:bookmarkStart w:id="0" w:name="_Hlk48828895"/>
            <w:r w:rsidRPr="007F23D7">
              <w:rPr>
                <w:rFonts w:ascii="Arial" w:hAnsi="Arial" w:cs="Arial"/>
                <w:b/>
                <w:bCs/>
                <w:color w:val="000000"/>
                <w:sz w:val="22"/>
                <w:szCs w:val="22"/>
              </w:rPr>
              <w:t>Kit Nº1</w:t>
            </w:r>
          </w:p>
        </w:tc>
        <w:tc>
          <w:tcPr>
            <w:tcW w:w="3805" w:type="dxa"/>
            <w:tcBorders>
              <w:left w:val="single" w:sz="4" w:space="0" w:color="auto"/>
            </w:tcBorders>
            <w:shd w:val="clear" w:color="auto" w:fill="FFFFFF" w:themeFill="background1"/>
            <w:vAlign w:val="bottom"/>
          </w:tcPr>
          <w:p w14:paraId="3BA520BA" w14:textId="77777777" w:rsidR="00B33E5F" w:rsidRPr="007F23D7" w:rsidRDefault="00B33E5F" w:rsidP="00FD7B41">
            <w:pPr>
              <w:pBdr>
                <w:top w:val="nil"/>
                <w:left w:val="nil"/>
                <w:bottom w:val="nil"/>
                <w:right w:val="nil"/>
                <w:between w:val="nil"/>
              </w:pBdr>
              <w:rPr>
                <w:rFonts w:ascii="Arial" w:hAnsi="Arial" w:cs="Arial"/>
                <w:color w:val="000000"/>
                <w:sz w:val="22"/>
                <w:szCs w:val="22"/>
              </w:rPr>
            </w:pPr>
            <w:r w:rsidRPr="007F23D7">
              <w:rPr>
                <w:rFonts w:ascii="Arial" w:hAnsi="Arial" w:cs="Arial"/>
                <w:b/>
                <w:bCs/>
                <w:color w:val="000000"/>
                <w:sz w:val="22"/>
                <w:szCs w:val="22"/>
              </w:rPr>
              <w:t>Kit Nº 2</w:t>
            </w:r>
          </w:p>
        </w:tc>
      </w:tr>
      <w:tr w:rsidR="00B33E5F" w:rsidRPr="007F23D7" w14:paraId="69255883" w14:textId="77777777" w:rsidTr="00FD7B41">
        <w:trPr>
          <w:trHeight w:val="274"/>
        </w:trPr>
        <w:tc>
          <w:tcPr>
            <w:tcW w:w="3533" w:type="dxa"/>
            <w:tcBorders>
              <w:right w:val="single" w:sz="4" w:space="0" w:color="auto"/>
            </w:tcBorders>
            <w:vAlign w:val="bottom"/>
          </w:tcPr>
          <w:p w14:paraId="21142949" w14:textId="77777777" w:rsidR="00B33E5F" w:rsidRPr="007F23D7" w:rsidRDefault="00B33E5F" w:rsidP="00FD7B41">
            <w:pPr>
              <w:rPr>
                <w:rFonts w:ascii="Arial" w:hAnsi="Arial" w:cs="Arial"/>
                <w:b/>
                <w:color w:val="000000"/>
                <w:sz w:val="22"/>
                <w:szCs w:val="22"/>
              </w:rPr>
            </w:pPr>
            <w:r w:rsidRPr="007F23D7">
              <w:rPr>
                <w:rFonts w:ascii="Arial" w:hAnsi="Arial" w:cs="Arial"/>
                <w:color w:val="000000"/>
                <w:sz w:val="22"/>
                <w:szCs w:val="22"/>
              </w:rPr>
              <w:t>Computador</w:t>
            </w:r>
          </w:p>
        </w:tc>
        <w:tc>
          <w:tcPr>
            <w:tcW w:w="3805" w:type="dxa"/>
            <w:tcBorders>
              <w:left w:val="single" w:sz="4" w:space="0" w:color="auto"/>
            </w:tcBorders>
            <w:shd w:val="clear" w:color="auto" w:fill="FFFFFF" w:themeFill="background1"/>
            <w:vAlign w:val="bottom"/>
          </w:tcPr>
          <w:p w14:paraId="1D8096C9" w14:textId="77777777" w:rsidR="00B33E5F" w:rsidRPr="007F23D7" w:rsidRDefault="00B33E5F" w:rsidP="00FD7B41">
            <w:pPr>
              <w:pBdr>
                <w:top w:val="nil"/>
                <w:left w:val="nil"/>
                <w:bottom w:val="nil"/>
                <w:right w:val="nil"/>
                <w:between w:val="nil"/>
              </w:pBdr>
              <w:rPr>
                <w:rFonts w:ascii="Arial" w:hAnsi="Arial" w:cs="Arial"/>
                <w:b/>
                <w:color w:val="000000"/>
                <w:sz w:val="22"/>
                <w:szCs w:val="22"/>
              </w:rPr>
            </w:pPr>
            <w:r w:rsidRPr="007F23D7">
              <w:rPr>
                <w:rFonts w:ascii="Arial" w:hAnsi="Arial" w:cs="Arial"/>
                <w:color w:val="000000"/>
                <w:sz w:val="22"/>
                <w:szCs w:val="22"/>
              </w:rPr>
              <w:t>Computador</w:t>
            </w:r>
          </w:p>
        </w:tc>
      </w:tr>
      <w:tr w:rsidR="00B33E5F" w:rsidRPr="007F23D7" w14:paraId="385D8BC7" w14:textId="77777777" w:rsidTr="00FD7B41">
        <w:trPr>
          <w:trHeight w:val="254"/>
        </w:trPr>
        <w:tc>
          <w:tcPr>
            <w:tcW w:w="3533" w:type="dxa"/>
            <w:tcBorders>
              <w:right w:val="single" w:sz="4" w:space="0" w:color="auto"/>
            </w:tcBorders>
            <w:vAlign w:val="bottom"/>
          </w:tcPr>
          <w:p w14:paraId="58C17BF8" w14:textId="77777777" w:rsidR="00B33E5F" w:rsidRPr="007F23D7" w:rsidRDefault="00B33E5F" w:rsidP="00FD7B41">
            <w:pPr>
              <w:rPr>
                <w:rFonts w:ascii="Arial" w:hAnsi="Arial" w:cs="Arial"/>
                <w:b/>
                <w:color w:val="000000"/>
                <w:sz w:val="22"/>
                <w:szCs w:val="22"/>
              </w:rPr>
            </w:pPr>
            <w:r w:rsidRPr="007F23D7">
              <w:rPr>
                <w:rFonts w:ascii="Arial" w:hAnsi="Arial" w:cs="Arial"/>
                <w:color w:val="000000"/>
                <w:sz w:val="22"/>
                <w:szCs w:val="22"/>
              </w:rPr>
              <w:t>Morral</w:t>
            </w:r>
          </w:p>
        </w:tc>
        <w:tc>
          <w:tcPr>
            <w:tcW w:w="3805" w:type="dxa"/>
            <w:tcBorders>
              <w:left w:val="single" w:sz="4" w:space="0" w:color="auto"/>
            </w:tcBorders>
            <w:shd w:val="clear" w:color="auto" w:fill="FFFFFF" w:themeFill="background1"/>
            <w:vAlign w:val="bottom"/>
          </w:tcPr>
          <w:p w14:paraId="11BDC5E5" w14:textId="77777777" w:rsidR="00B33E5F" w:rsidRPr="007F23D7" w:rsidRDefault="00B33E5F" w:rsidP="00FD7B41">
            <w:pPr>
              <w:pBdr>
                <w:top w:val="nil"/>
                <w:left w:val="nil"/>
                <w:bottom w:val="nil"/>
                <w:right w:val="nil"/>
                <w:between w:val="nil"/>
              </w:pBdr>
              <w:rPr>
                <w:rFonts w:ascii="Arial" w:hAnsi="Arial" w:cs="Arial"/>
                <w:b/>
                <w:color w:val="000000"/>
                <w:sz w:val="22"/>
                <w:szCs w:val="22"/>
              </w:rPr>
            </w:pPr>
            <w:r w:rsidRPr="007F23D7">
              <w:rPr>
                <w:rFonts w:ascii="Arial" w:hAnsi="Arial" w:cs="Arial"/>
                <w:color w:val="000000"/>
                <w:sz w:val="22"/>
                <w:szCs w:val="22"/>
              </w:rPr>
              <w:t>Morral</w:t>
            </w:r>
          </w:p>
        </w:tc>
      </w:tr>
      <w:tr w:rsidR="00B33E5F" w:rsidRPr="007F23D7" w14:paraId="39866540" w14:textId="77777777" w:rsidTr="00FD7B41">
        <w:trPr>
          <w:trHeight w:val="273"/>
        </w:trPr>
        <w:tc>
          <w:tcPr>
            <w:tcW w:w="3533" w:type="dxa"/>
            <w:tcBorders>
              <w:right w:val="single" w:sz="4" w:space="0" w:color="auto"/>
            </w:tcBorders>
            <w:vAlign w:val="bottom"/>
          </w:tcPr>
          <w:p w14:paraId="77C823DC" w14:textId="77777777" w:rsidR="00B33E5F" w:rsidRPr="007F23D7" w:rsidRDefault="00B33E5F" w:rsidP="00FD7B41">
            <w:pPr>
              <w:rPr>
                <w:rFonts w:ascii="Arial" w:hAnsi="Arial" w:cs="Arial"/>
                <w:b/>
                <w:color w:val="000000"/>
                <w:sz w:val="22"/>
                <w:szCs w:val="22"/>
              </w:rPr>
            </w:pPr>
            <w:r w:rsidRPr="007F23D7">
              <w:rPr>
                <w:rFonts w:ascii="Arial" w:hAnsi="Arial" w:cs="Arial"/>
                <w:color w:val="000000"/>
                <w:sz w:val="22"/>
                <w:szCs w:val="22"/>
              </w:rPr>
              <w:t>VideoBeam</w:t>
            </w:r>
          </w:p>
        </w:tc>
        <w:tc>
          <w:tcPr>
            <w:tcW w:w="3805" w:type="dxa"/>
            <w:tcBorders>
              <w:left w:val="single" w:sz="4" w:space="0" w:color="auto"/>
            </w:tcBorders>
            <w:shd w:val="clear" w:color="auto" w:fill="FFFFFF" w:themeFill="background1"/>
            <w:vAlign w:val="bottom"/>
          </w:tcPr>
          <w:p w14:paraId="5414B591" w14:textId="77777777" w:rsidR="00B33E5F" w:rsidRPr="007F23D7" w:rsidRDefault="00B33E5F" w:rsidP="00FD7B41">
            <w:pPr>
              <w:pBdr>
                <w:top w:val="nil"/>
                <w:left w:val="nil"/>
                <w:bottom w:val="nil"/>
                <w:right w:val="nil"/>
                <w:between w:val="nil"/>
              </w:pBdr>
              <w:rPr>
                <w:rFonts w:ascii="Arial" w:hAnsi="Arial" w:cs="Arial"/>
                <w:b/>
                <w:color w:val="000000"/>
                <w:sz w:val="22"/>
                <w:szCs w:val="22"/>
              </w:rPr>
            </w:pPr>
            <w:r w:rsidRPr="007F23D7">
              <w:rPr>
                <w:rFonts w:ascii="Arial" w:hAnsi="Arial" w:cs="Arial"/>
                <w:color w:val="000000"/>
                <w:sz w:val="22"/>
                <w:szCs w:val="22"/>
              </w:rPr>
              <w:t>Impresora Multifuncional</w:t>
            </w:r>
          </w:p>
        </w:tc>
      </w:tr>
      <w:tr w:rsidR="00B33E5F" w:rsidRPr="007F23D7" w14:paraId="4901D1D5" w14:textId="77777777" w:rsidTr="00FD7B41">
        <w:trPr>
          <w:trHeight w:val="276"/>
        </w:trPr>
        <w:tc>
          <w:tcPr>
            <w:tcW w:w="3533" w:type="dxa"/>
            <w:tcBorders>
              <w:right w:val="single" w:sz="4" w:space="0" w:color="auto"/>
            </w:tcBorders>
            <w:vAlign w:val="bottom"/>
          </w:tcPr>
          <w:p w14:paraId="73E71F77" w14:textId="77777777" w:rsidR="00B33E5F" w:rsidRPr="007F23D7" w:rsidRDefault="00B33E5F" w:rsidP="00FD7B41">
            <w:pPr>
              <w:rPr>
                <w:rFonts w:ascii="Arial" w:hAnsi="Arial" w:cs="Arial"/>
                <w:b/>
                <w:color w:val="000000"/>
                <w:sz w:val="22"/>
                <w:szCs w:val="22"/>
              </w:rPr>
            </w:pPr>
            <w:r w:rsidRPr="007F23D7">
              <w:rPr>
                <w:rFonts w:ascii="Arial" w:hAnsi="Arial" w:cs="Arial"/>
                <w:color w:val="000000"/>
                <w:sz w:val="22"/>
                <w:szCs w:val="22"/>
              </w:rPr>
              <w:t>Impresora Multifuncional</w:t>
            </w:r>
          </w:p>
        </w:tc>
        <w:tc>
          <w:tcPr>
            <w:tcW w:w="3805" w:type="dxa"/>
            <w:tcBorders>
              <w:left w:val="single" w:sz="4" w:space="0" w:color="auto"/>
            </w:tcBorders>
            <w:shd w:val="clear" w:color="auto" w:fill="FFFFFF" w:themeFill="background1"/>
            <w:vAlign w:val="bottom"/>
          </w:tcPr>
          <w:p w14:paraId="04AF028F" w14:textId="77777777" w:rsidR="00B33E5F" w:rsidRPr="007F23D7" w:rsidRDefault="00B33E5F" w:rsidP="00FD7B41">
            <w:pPr>
              <w:pBdr>
                <w:top w:val="nil"/>
                <w:left w:val="nil"/>
                <w:bottom w:val="nil"/>
                <w:right w:val="nil"/>
                <w:between w:val="nil"/>
              </w:pBdr>
              <w:rPr>
                <w:rFonts w:ascii="Arial" w:hAnsi="Arial" w:cs="Arial"/>
                <w:b/>
                <w:color w:val="000000"/>
                <w:sz w:val="22"/>
                <w:szCs w:val="22"/>
              </w:rPr>
            </w:pPr>
            <w:r w:rsidRPr="007F23D7">
              <w:rPr>
                <w:rFonts w:ascii="Arial" w:hAnsi="Arial" w:cs="Arial"/>
                <w:color w:val="000000"/>
                <w:sz w:val="22"/>
                <w:szCs w:val="22"/>
              </w:rPr>
              <w:t>Tablet</w:t>
            </w:r>
          </w:p>
        </w:tc>
      </w:tr>
      <w:tr w:rsidR="00B33E5F" w:rsidRPr="007F23D7" w14:paraId="075292C7" w14:textId="77777777" w:rsidTr="00FD7B41">
        <w:trPr>
          <w:trHeight w:val="281"/>
        </w:trPr>
        <w:tc>
          <w:tcPr>
            <w:tcW w:w="3533" w:type="dxa"/>
            <w:tcBorders>
              <w:right w:val="single" w:sz="4" w:space="0" w:color="auto"/>
            </w:tcBorders>
            <w:vAlign w:val="bottom"/>
          </w:tcPr>
          <w:p w14:paraId="65DBC6D2" w14:textId="77777777" w:rsidR="00B33E5F" w:rsidRPr="007F23D7" w:rsidRDefault="00B33E5F" w:rsidP="00FD7B41">
            <w:pPr>
              <w:rPr>
                <w:rFonts w:ascii="Arial" w:hAnsi="Arial" w:cs="Arial"/>
                <w:b/>
                <w:color w:val="000000"/>
                <w:sz w:val="22"/>
                <w:szCs w:val="22"/>
              </w:rPr>
            </w:pPr>
            <w:r w:rsidRPr="007F23D7">
              <w:rPr>
                <w:rFonts w:ascii="Arial" w:hAnsi="Arial" w:cs="Arial"/>
                <w:color w:val="000000"/>
                <w:sz w:val="22"/>
                <w:szCs w:val="22"/>
              </w:rPr>
              <w:t>Tablet</w:t>
            </w:r>
          </w:p>
        </w:tc>
        <w:tc>
          <w:tcPr>
            <w:tcW w:w="3805" w:type="dxa"/>
            <w:tcBorders>
              <w:left w:val="single" w:sz="4" w:space="0" w:color="auto"/>
            </w:tcBorders>
            <w:shd w:val="clear" w:color="auto" w:fill="FFFFFF" w:themeFill="background1"/>
            <w:vAlign w:val="bottom"/>
          </w:tcPr>
          <w:p w14:paraId="3B675C74" w14:textId="77777777" w:rsidR="00B33E5F" w:rsidRPr="007F23D7" w:rsidRDefault="00B33E5F" w:rsidP="00FD7B41">
            <w:pPr>
              <w:pBdr>
                <w:top w:val="nil"/>
                <w:left w:val="nil"/>
                <w:bottom w:val="nil"/>
                <w:right w:val="nil"/>
                <w:between w:val="nil"/>
              </w:pBdr>
              <w:rPr>
                <w:rFonts w:ascii="Arial" w:hAnsi="Arial" w:cs="Arial"/>
                <w:b/>
                <w:color w:val="000000"/>
                <w:sz w:val="22"/>
                <w:szCs w:val="22"/>
              </w:rPr>
            </w:pPr>
            <w:r w:rsidRPr="007F23D7">
              <w:rPr>
                <w:rFonts w:ascii="Arial" w:hAnsi="Arial" w:cs="Arial"/>
                <w:color w:val="000000"/>
                <w:sz w:val="22"/>
                <w:szCs w:val="22"/>
              </w:rPr>
              <w:t>Tablet</w:t>
            </w:r>
          </w:p>
        </w:tc>
      </w:tr>
      <w:tr w:rsidR="00B33E5F" w:rsidRPr="007F23D7" w14:paraId="208AF21F" w14:textId="77777777" w:rsidTr="00FD7B41">
        <w:trPr>
          <w:trHeight w:val="270"/>
        </w:trPr>
        <w:tc>
          <w:tcPr>
            <w:tcW w:w="3533" w:type="dxa"/>
            <w:tcBorders>
              <w:right w:val="single" w:sz="4" w:space="0" w:color="auto"/>
            </w:tcBorders>
            <w:vAlign w:val="bottom"/>
          </w:tcPr>
          <w:p w14:paraId="05D59E75" w14:textId="77777777" w:rsidR="00B33E5F" w:rsidRPr="007F23D7" w:rsidRDefault="00B33E5F" w:rsidP="00FD7B41">
            <w:pPr>
              <w:rPr>
                <w:rFonts w:ascii="Arial" w:hAnsi="Arial" w:cs="Arial"/>
                <w:b/>
                <w:color w:val="000000"/>
                <w:sz w:val="22"/>
                <w:szCs w:val="22"/>
              </w:rPr>
            </w:pPr>
            <w:r w:rsidRPr="007F23D7">
              <w:rPr>
                <w:rFonts w:ascii="Arial" w:hAnsi="Arial" w:cs="Arial"/>
                <w:color w:val="000000"/>
                <w:sz w:val="22"/>
                <w:szCs w:val="22"/>
              </w:rPr>
              <w:t>Tablet</w:t>
            </w:r>
          </w:p>
        </w:tc>
        <w:tc>
          <w:tcPr>
            <w:tcW w:w="3805" w:type="dxa"/>
            <w:tcBorders>
              <w:left w:val="single" w:sz="4" w:space="0" w:color="auto"/>
            </w:tcBorders>
            <w:shd w:val="clear" w:color="auto" w:fill="FFFFFF" w:themeFill="background1"/>
            <w:vAlign w:val="bottom"/>
          </w:tcPr>
          <w:p w14:paraId="6F2CB0E3" w14:textId="77777777" w:rsidR="00B33E5F" w:rsidRPr="007F23D7" w:rsidRDefault="00B33E5F" w:rsidP="00FD7B41">
            <w:pPr>
              <w:pBdr>
                <w:top w:val="nil"/>
                <w:left w:val="nil"/>
                <w:bottom w:val="nil"/>
                <w:right w:val="nil"/>
                <w:between w:val="nil"/>
              </w:pBdr>
              <w:rPr>
                <w:rFonts w:ascii="Arial" w:hAnsi="Arial" w:cs="Arial"/>
                <w:b/>
                <w:color w:val="000000"/>
                <w:sz w:val="22"/>
                <w:szCs w:val="22"/>
              </w:rPr>
            </w:pPr>
            <w:r w:rsidRPr="007F23D7">
              <w:rPr>
                <w:rFonts w:ascii="Arial" w:hAnsi="Arial" w:cs="Arial"/>
                <w:color w:val="000000"/>
                <w:sz w:val="22"/>
                <w:szCs w:val="22"/>
              </w:rPr>
              <w:t>Tablet</w:t>
            </w:r>
          </w:p>
        </w:tc>
      </w:tr>
      <w:tr w:rsidR="00B33E5F" w:rsidRPr="007F23D7" w14:paraId="331E5DF0" w14:textId="77777777" w:rsidTr="00FD7B41">
        <w:trPr>
          <w:trHeight w:val="260"/>
        </w:trPr>
        <w:tc>
          <w:tcPr>
            <w:tcW w:w="3533" w:type="dxa"/>
            <w:tcBorders>
              <w:right w:val="single" w:sz="4" w:space="0" w:color="auto"/>
            </w:tcBorders>
            <w:vAlign w:val="bottom"/>
          </w:tcPr>
          <w:p w14:paraId="0D775A45" w14:textId="77777777" w:rsidR="00B33E5F" w:rsidRPr="007F23D7" w:rsidRDefault="00B33E5F" w:rsidP="00FD7B41">
            <w:pPr>
              <w:rPr>
                <w:rFonts w:ascii="Arial" w:hAnsi="Arial" w:cs="Arial"/>
                <w:b/>
                <w:color w:val="000000"/>
                <w:sz w:val="22"/>
                <w:szCs w:val="22"/>
              </w:rPr>
            </w:pPr>
            <w:r w:rsidRPr="007F23D7">
              <w:rPr>
                <w:rFonts w:ascii="Arial" w:hAnsi="Arial" w:cs="Arial"/>
                <w:color w:val="000000"/>
                <w:sz w:val="22"/>
                <w:szCs w:val="22"/>
              </w:rPr>
              <w:t xml:space="preserve">Unidad externa dvd reescribible  </w:t>
            </w:r>
          </w:p>
        </w:tc>
        <w:tc>
          <w:tcPr>
            <w:tcW w:w="3805" w:type="dxa"/>
            <w:tcBorders>
              <w:left w:val="single" w:sz="4" w:space="0" w:color="auto"/>
            </w:tcBorders>
            <w:shd w:val="clear" w:color="auto" w:fill="FFFFFF" w:themeFill="background1"/>
            <w:vAlign w:val="bottom"/>
          </w:tcPr>
          <w:p w14:paraId="36CEB5B9" w14:textId="77777777" w:rsidR="00B33E5F" w:rsidRPr="007F23D7" w:rsidRDefault="00B33E5F" w:rsidP="00FD7B41">
            <w:pPr>
              <w:pBdr>
                <w:top w:val="nil"/>
                <w:left w:val="nil"/>
                <w:bottom w:val="nil"/>
                <w:right w:val="nil"/>
                <w:between w:val="nil"/>
              </w:pBdr>
              <w:rPr>
                <w:rFonts w:ascii="Arial" w:hAnsi="Arial" w:cs="Arial"/>
                <w:b/>
                <w:color w:val="000000"/>
                <w:sz w:val="22"/>
                <w:szCs w:val="22"/>
              </w:rPr>
            </w:pPr>
            <w:r w:rsidRPr="007F23D7">
              <w:rPr>
                <w:rFonts w:ascii="Arial" w:hAnsi="Arial" w:cs="Arial"/>
                <w:color w:val="000000"/>
                <w:sz w:val="22"/>
                <w:szCs w:val="22"/>
              </w:rPr>
              <w:t>Tablet</w:t>
            </w:r>
          </w:p>
        </w:tc>
      </w:tr>
      <w:tr w:rsidR="00B33E5F" w:rsidRPr="007F23D7" w14:paraId="10AB9A9A" w14:textId="77777777" w:rsidTr="00FD7B41">
        <w:trPr>
          <w:trHeight w:val="409"/>
        </w:trPr>
        <w:tc>
          <w:tcPr>
            <w:tcW w:w="3533" w:type="dxa"/>
            <w:tcBorders>
              <w:right w:val="single" w:sz="4" w:space="0" w:color="auto"/>
            </w:tcBorders>
            <w:vAlign w:val="bottom"/>
          </w:tcPr>
          <w:p w14:paraId="2F0690F6" w14:textId="77777777" w:rsidR="00B33E5F" w:rsidRPr="007F23D7" w:rsidRDefault="00B33E5F" w:rsidP="00FD7B41">
            <w:pPr>
              <w:rPr>
                <w:rFonts w:ascii="Arial" w:hAnsi="Arial" w:cs="Arial"/>
                <w:b/>
                <w:color w:val="000000"/>
                <w:sz w:val="22"/>
                <w:szCs w:val="22"/>
              </w:rPr>
            </w:pPr>
            <w:r w:rsidRPr="007F23D7">
              <w:rPr>
                <w:rFonts w:ascii="Arial" w:hAnsi="Arial" w:cs="Arial"/>
                <w:color w:val="000000"/>
                <w:sz w:val="22"/>
                <w:szCs w:val="22"/>
              </w:rPr>
              <w:t xml:space="preserve">Guaya de seguridad </w:t>
            </w:r>
          </w:p>
        </w:tc>
        <w:tc>
          <w:tcPr>
            <w:tcW w:w="3805" w:type="dxa"/>
            <w:tcBorders>
              <w:left w:val="single" w:sz="4" w:space="0" w:color="auto"/>
            </w:tcBorders>
            <w:shd w:val="clear" w:color="auto" w:fill="FFFFFF" w:themeFill="background1"/>
            <w:vAlign w:val="bottom"/>
          </w:tcPr>
          <w:p w14:paraId="29F3FFDD" w14:textId="77777777" w:rsidR="00B33E5F" w:rsidRPr="007F23D7" w:rsidRDefault="00B33E5F" w:rsidP="00FD7B41">
            <w:pPr>
              <w:pBdr>
                <w:top w:val="nil"/>
                <w:left w:val="nil"/>
                <w:bottom w:val="nil"/>
                <w:right w:val="nil"/>
                <w:between w:val="nil"/>
              </w:pBdr>
              <w:rPr>
                <w:rFonts w:ascii="Arial" w:hAnsi="Arial" w:cs="Arial"/>
                <w:b/>
                <w:color w:val="000000"/>
                <w:sz w:val="22"/>
                <w:szCs w:val="22"/>
              </w:rPr>
            </w:pPr>
            <w:r w:rsidRPr="007F23D7">
              <w:rPr>
                <w:rFonts w:ascii="Arial" w:hAnsi="Arial" w:cs="Arial"/>
                <w:color w:val="000000"/>
                <w:sz w:val="22"/>
                <w:szCs w:val="22"/>
              </w:rPr>
              <w:t>Unidad optica externa, DVD/CD +/- R RW min 8X</w:t>
            </w:r>
          </w:p>
        </w:tc>
      </w:tr>
      <w:tr w:rsidR="00B33E5F" w:rsidRPr="007F23D7" w14:paraId="7F0211CD" w14:textId="77777777" w:rsidTr="00FD7B41">
        <w:trPr>
          <w:trHeight w:val="214"/>
        </w:trPr>
        <w:tc>
          <w:tcPr>
            <w:tcW w:w="3533" w:type="dxa"/>
            <w:tcBorders>
              <w:right w:val="single" w:sz="4" w:space="0" w:color="auto"/>
            </w:tcBorders>
            <w:vAlign w:val="bottom"/>
          </w:tcPr>
          <w:p w14:paraId="2256CD34" w14:textId="77777777" w:rsidR="00B33E5F" w:rsidRPr="007F23D7" w:rsidRDefault="00B33E5F" w:rsidP="00FD7B41">
            <w:pPr>
              <w:rPr>
                <w:rFonts w:ascii="Arial" w:hAnsi="Arial" w:cs="Arial"/>
                <w:b/>
                <w:color w:val="000000"/>
                <w:sz w:val="22"/>
                <w:szCs w:val="22"/>
              </w:rPr>
            </w:pPr>
            <w:r w:rsidRPr="007F23D7">
              <w:rPr>
                <w:rFonts w:ascii="Arial" w:hAnsi="Arial" w:cs="Arial"/>
                <w:color w:val="000000"/>
                <w:sz w:val="22"/>
                <w:szCs w:val="22"/>
              </w:rPr>
              <w:t xml:space="preserve">Cable hdmi completo </w:t>
            </w:r>
          </w:p>
        </w:tc>
        <w:tc>
          <w:tcPr>
            <w:tcW w:w="3805" w:type="dxa"/>
            <w:tcBorders>
              <w:left w:val="single" w:sz="4" w:space="0" w:color="auto"/>
            </w:tcBorders>
            <w:shd w:val="clear" w:color="auto" w:fill="FFFFFF" w:themeFill="background1"/>
            <w:vAlign w:val="bottom"/>
          </w:tcPr>
          <w:p w14:paraId="770B13C3" w14:textId="77777777" w:rsidR="00B33E5F" w:rsidRPr="007F23D7" w:rsidRDefault="00B33E5F" w:rsidP="00FD7B41">
            <w:pPr>
              <w:pBdr>
                <w:top w:val="nil"/>
                <w:left w:val="nil"/>
                <w:bottom w:val="nil"/>
                <w:right w:val="nil"/>
                <w:between w:val="nil"/>
              </w:pBdr>
              <w:rPr>
                <w:rFonts w:ascii="Arial" w:hAnsi="Arial" w:cs="Arial"/>
                <w:b/>
                <w:color w:val="000000"/>
                <w:sz w:val="22"/>
                <w:szCs w:val="22"/>
              </w:rPr>
            </w:pPr>
            <w:r w:rsidRPr="007F23D7">
              <w:rPr>
                <w:rFonts w:ascii="Arial" w:hAnsi="Arial" w:cs="Arial"/>
                <w:color w:val="000000"/>
                <w:sz w:val="22"/>
                <w:szCs w:val="22"/>
              </w:rPr>
              <w:t>Papel bond 60g carta caja x 10 resmas</w:t>
            </w:r>
          </w:p>
        </w:tc>
      </w:tr>
      <w:tr w:rsidR="00B33E5F" w:rsidRPr="007F23D7" w14:paraId="62F7370D" w14:textId="77777777" w:rsidTr="00FD7B41">
        <w:trPr>
          <w:trHeight w:val="247"/>
        </w:trPr>
        <w:tc>
          <w:tcPr>
            <w:tcW w:w="3533" w:type="dxa"/>
            <w:tcBorders>
              <w:right w:val="single" w:sz="4" w:space="0" w:color="auto"/>
            </w:tcBorders>
            <w:vAlign w:val="bottom"/>
          </w:tcPr>
          <w:p w14:paraId="0D71F051" w14:textId="77777777" w:rsidR="00B33E5F" w:rsidRPr="007F23D7" w:rsidRDefault="00B33E5F" w:rsidP="00FD7B41">
            <w:pPr>
              <w:rPr>
                <w:rFonts w:ascii="Arial" w:hAnsi="Arial" w:cs="Arial"/>
                <w:b/>
                <w:color w:val="000000"/>
                <w:sz w:val="22"/>
                <w:szCs w:val="22"/>
              </w:rPr>
            </w:pPr>
            <w:r w:rsidRPr="007F23D7">
              <w:rPr>
                <w:rFonts w:ascii="Arial" w:hAnsi="Arial" w:cs="Arial"/>
                <w:color w:val="000000"/>
                <w:sz w:val="22"/>
                <w:szCs w:val="22"/>
              </w:rPr>
              <w:t xml:space="preserve">Cable usb a miniusb  </w:t>
            </w:r>
          </w:p>
        </w:tc>
        <w:tc>
          <w:tcPr>
            <w:tcW w:w="3805" w:type="dxa"/>
            <w:tcBorders>
              <w:left w:val="single" w:sz="4" w:space="0" w:color="auto"/>
            </w:tcBorders>
            <w:shd w:val="clear" w:color="auto" w:fill="FFFFFF" w:themeFill="background1"/>
          </w:tcPr>
          <w:p w14:paraId="671D1D3A" w14:textId="77777777" w:rsidR="00B33E5F" w:rsidRPr="007F23D7" w:rsidRDefault="00B33E5F" w:rsidP="00FD7B41">
            <w:pPr>
              <w:pBdr>
                <w:top w:val="nil"/>
                <w:left w:val="nil"/>
                <w:bottom w:val="nil"/>
                <w:right w:val="nil"/>
                <w:between w:val="nil"/>
              </w:pBdr>
              <w:ind w:left="360"/>
              <w:rPr>
                <w:rFonts w:ascii="Arial" w:hAnsi="Arial" w:cs="Arial"/>
                <w:b/>
                <w:color w:val="000000"/>
                <w:sz w:val="22"/>
                <w:szCs w:val="22"/>
              </w:rPr>
            </w:pPr>
          </w:p>
        </w:tc>
      </w:tr>
    </w:tbl>
    <w:p w14:paraId="053946AF" w14:textId="77777777" w:rsidR="00B33E5F" w:rsidRDefault="00B33E5F" w:rsidP="00FD7B41">
      <w:pPr>
        <w:jc w:val="center"/>
        <w:rPr>
          <w:rFonts w:ascii="Arial" w:hAnsi="Arial" w:cs="Arial"/>
          <w:b/>
          <w:noProof/>
          <w:sz w:val="22"/>
          <w:szCs w:val="22"/>
        </w:rPr>
      </w:pPr>
      <w:r w:rsidRPr="007F23D7">
        <w:rPr>
          <w:rFonts w:ascii="Arial" w:hAnsi="Arial" w:cs="Arial"/>
          <w:b/>
          <w:noProof/>
          <w:sz w:val="22"/>
          <w:szCs w:val="22"/>
        </w:rPr>
        <w:t>Cronograma</w:t>
      </w:r>
    </w:p>
    <w:p w14:paraId="13B39032" w14:textId="77777777" w:rsidR="00B33E5F" w:rsidRDefault="00B33E5F" w:rsidP="00B33E5F">
      <w:pPr>
        <w:jc w:val="center"/>
        <w:rPr>
          <w:rFonts w:ascii="Arial" w:hAnsi="Arial" w:cs="Arial"/>
          <w:b/>
          <w:noProof/>
          <w:sz w:val="22"/>
          <w:szCs w:val="22"/>
        </w:rPr>
      </w:pPr>
    </w:p>
    <w:p w14:paraId="3C219495" w14:textId="77777777" w:rsidR="00B33E5F" w:rsidRPr="00B33E5F" w:rsidRDefault="00B33E5F" w:rsidP="00B33E5F">
      <w:pPr>
        <w:pStyle w:val="Prrafodelista"/>
        <w:ind w:left="400" w:firstLine="0"/>
        <w:jc w:val="both"/>
        <w:rPr>
          <w:rFonts w:ascii="Arial" w:hAnsi="Arial" w:cs="Arial"/>
        </w:rPr>
      </w:pPr>
      <w:r w:rsidRPr="00781B22">
        <w:rPr>
          <w:rFonts w:ascii="Arial" w:hAnsi="Arial" w:cs="Arial"/>
        </w:rPr>
        <w:t xml:space="preserve">La </w:t>
      </w:r>
      <w:r w:rsidRPr="00B33E5F">
        <w:rPr>
          <w:rFonts w:ascii="Arial" w:hAnsi="Arial" w:cs="Arial"/>
        </w:rPr>
        <w:t>presente convocatoria está dirigida a</w:t>
      </w:r>
      <w:r w:rsidRPr="00B33E5F">
        <w:rPr>
          <w:rFonts w:ascii="Arial" w:hAnsi="Arial" w:cs="Arial"/>
          <w:b/>
          <w:color w:val="000000" w:themeColor="text1"/>
        </w:rPr>
        <w:t xml:space="preserve"> </w:t>
      </w:r>
      <w:r w:rsidRPr="00B33E5F">
        <w:rPr>
          <w:rFonts w:ascii="Arial" w:hAnsi="Arial" w:cs="Arial"/>
        </w:rPr>
        <w:t>organizaciones sociales de personas con discapacidad que ya hacen parte del proceso de fortalecimiento adelantado por el IDPAC. A continuación, se relacionan las fechas a tener en cuenta para participar:</w:t>
      </w:r>
    </w:p>
    <w:p w14:paraId="6F4DDC89" w14:textId="77777777" w:rsidR="00B33E5F" w:rsidRPr="007F23D7" w:rsidRDefault="00B33E5F" w:rsidP="00B33E5F">
      <w:pPr>
        <w:jc w:val="both"/>
        <w:rPr>
          <w:rFonts w:ascii="Arial" w:hAnsi="Arial" w:cs="Arial"/>
          <w:b/>
          <w:sz w:val="22"/>
          <w:szCs w:val="22"/>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098"/>
        <w:gridCol w:w="4048"/>
      </w:tblGrid>
      <w:tr w:rsidR="00B33E5F" w:rsidRPr="007F23D7" w14:paraId="47E31B74" w14:textId="77777777" w:rsidTr="00B33E5F">
        <w:trPr>
          <w:trHeight w:val="313"/>
          <w:jc w:val="center"/>
        </w:trPr>
        <w:tc>
          <w:tcPr>
            <w:tcW w:w="40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14:paraId="19126DC1" w14:textId="77777777" w:rsidR="00B33E5F" w:rsidRPr="007F23D7" w:rsidRDefault="00B33E5F" w:rsidP="00160C3B">
            <w:pPr>
              <w:jc w:val="both"/>
              <w:rPr>
                <w:rFonts w:ascii="Arial" w:hAnsi="Arial" w:cs="Arial"/>
                <w:b/>
                <w:sz w:val="22"/>
                <w:szCs w:val="22"/>
              </w:rPr>
            </w:pPr>
            <w:r w:rsidRPr="007F23D7">
              <w:rPr>
                <w:rFonts w:ascii="Arial" w:hAnsi="Arial" w:cs="Arial"/>
                <w:b/>
                <w:bCs/>
                <w:sz w:val="22"/>
                <w:szCs w:val="22"/>
                <w:lang w:val="en-US"/>
              </w:rPr>
              <w:t>ACTIVIDAD </w:t>
            </w:r>
          </w:p>
        </w:tc>
        <w:tc>
          <w:tcPr>
            <w:tcW w:w="4048"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hideMark/>
          </w:tcPr>
          <w:p w14:paraId="730953DC" w14:textId="77777777" w:rsidR="00B33E5F" w:rsidRPr="007F23D7" w:rsidRDefault="00B33E5F" w:rsidP="00160C3B">
            <w:pPr>
              <w:jc w:val="both"/>
              <w:rPr>
                <w:rFonts w:ascii="Arial" w:hAnsi="Arial" w:cs="Arial"/>
                <w:b/>
                <w:sz w:val="22"/>
                <w:szCs w:val="22"/>
              </w:rPr>
            </w:pPr>
            <w:r w:rsidRPr="007F23D7">
              <w:rPr>
                <w:rFonts w:ascii="Arial" w:hAnsi="Arial" w:cs="Arial"/>
                <w:b/>
                <w:bCs/>
                <w:sz w:val="22"/>
                <w:szCs w:val="22"/>
                <w:lang w:val="en-US"/>
              </w:rPr>
              <w:t>FECHA </w:t>
            </w:r>
          </w:p>
        </w:tc>
      </w:tr>
      <w:tr w:rsidR="00B33E5F" w:rsidRPr="007F23D7" w14:paraId="33B27D4A" w14:textId="77777777" w:rsidTr="00B33E5F">
        <w:trPr>
          <w:trHeight w:val="349"/>
          <w:jc w:val="center"/>
        </w:trPr>
        <w:tc>
          <w:tcPr>
            <w:tcW w:w="4098"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14:paraId="6EA106A2" w14:textId="77777777" w:rsidR="00B33E5F" w:rsidRPr="007F23D7" w:rsidRDefault="00B33E5F" w:rsidP="00160C3B">
            <w:pPr>
              <w:jc w:val="both"/>
              <w:rPr>
                <w:rFonts w:ascii="Arial" w:hAnsi="Arial" w:cs="Arial"/>
                <w:bCs/>
                <w:sz w:val="22"/>
                <w:szCs w:val="22"/>
              </w:rPr>
            </w:pPr>
            <w:r w:rsidRPr="007F23D7">
              <w:rPr>
                <w:rFonts w:ascii="Arial" w:hAnsi="Arial" w:cs="Arial"/>
                <w:bCs/>
                <w:sz w:val="22"/>
                <w:szCs w:val="22"/>
                <w:lang w:val="es-ES"/>
              </w:rPr>
              <w:t>Apertura de la convocatoria </w:t>
            </w:r>
          </w:p>
        </w:tc>
        <w:tc>
          <w:tcPr>
            <w:tcW w:w="4048"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3288585C" w14:textId="7FBF6D0D" w:rsidR="00B33E5F" w:rsidRPr="008F0D6A" w:rsidRDefault="00A66F0B" w:rsidP="00160C3B">
            <w:pPr>
              <w:jc w:val="both"/>
              <w:rPr>
                <w:rFonts w:ascii="Arial" w:hAnsi="Arial" w:cs="Arial"/>
                <w:bCs/>
                <w:sz w:val="22"/>
                <w:szCs w:val="22"/>
              </w:rPr>
            </w:pPr>
            <w:r>
              <w:rPr>
                <w:rFonts w:ascii="Arial" w:hAnsi="Arial" w:cs="Arial"/>
                <w:bCs/>
                <w:sz w:val="22"/>
                <w:szCs w:val="22"/>
                <w:lang w:val="es-ES"/>
              </w:rPr>
              <w:t>5</w:t>
            </w:r>
            <w:r w:rsidR="00B33E5F">
              <w:rPr>
                <w:rFonts w:ascii="Arial" w:hAnsi="Arial" w:cs="Arial"/>
                <w:bCs/>
                <w:sz w:val="22"/>
                <w:szCs w:val="22"/>
                <w:lang w:val="es-ES"/>
              </w:rPr>
              <w:t xml:space="preserve"> de enero de 2021</w:t>
            </w:r>
            <w:r w:rsidR="00B33E5F" w:rsidRPr="008F0D6A">
              <w:rPr>
                <w:rFonts w:ascii="Arial" w:hAnsi="Arial" w:cs="Arial"/>
                <w:bCs/>
                <w:sz w:val="22"/>
                <w:szCs w:val="22"/>
                <w:lang w:val="es-ES"/>
              </w:rPr>
              <w:t> </w:t>
            </w:r>
          </w:p>
        </w:tc>
      </w:tr>
      <w:tr w:rsidR="00B33E5F" w:rsidRPr="007F23D7" w14:paraId="56F24ACD" w14:textId="77777777" w:rsidTr="00B33E5F">
        <w:trPr>
          <w:trHeight w:val="424"/>
          <w:jc w:val="center"/>
        </w:trPr>
        <w:tc>
          <w:tcPr>
            <w:tcW w:w="4098"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14:paraId="617D5EBE" w14:textId="77777777" w:rsidR="00B33E5F" w:rsidRPr="00E62C62" w:rsidRDefault="00B33E5F" w:rsidP="00160C3B">
            <w:pPr>
              <w:jc w:val="both"/>
              <w:rPr>
                <w:rFonts w:ascii="Arial" w:hAnsi="Arial" w:cs="Arial"/>
                <w:bCs/>
                <w:sz w:val="22"/>
                <w:szCs w:val="22"/>
              </w:rPr>
            </w:pPr>
            <w:r w:rsidRPr="00E62C62">
              <w:rPr>
                <w:rFonts w:ascii="Arial" w:hAnsi="Arial" w:cs="Arial"/>
                <w:bCs/>
                <w:sz w:val="22"/>
                <w:szCs w:val="22"/>
                <w:lang w:val="es-ES"/>
              </w:rPr>
              <w:t>Divulgación  </w:t>
            </w:r>
          </w:p>
        </w:tc>
        <w:tc>
          <w:tcPr>
            <w:tcW w:w="4048"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21A87737" w14:textId="1B63F404" w:rsidR="00B33E5F" w:rsidRPr="00E62C62" w:rsidRDefault="00A66F0B" w:rsidP="00160C3B">
            <w:pPr>
              <w:jc w:val="both"/>
              <w:rPr>
                <w:rFonts w:ascii="Arial" w:hAnsi="Arial" w:cs="Arial"/>
                <w:bCs/>
                <w:sz w:val="22"/>
                <w:szCs w:val="22"/>
              </w:rPr>
            </w:pPr>
            <w:r>
              <w:rPr>
                <w:rFonts w:ascii="Arial" w:hAnsi="Arial" w:cs="Arial"/>
                <w:bCs/>
                <w:sz w:val="22"/>
                <w:szCs w:val="22"/>
                <w:lang w:val="es-ES"/>
              </w:rPr>
              <w:t>5</w:t>
            </w:r>
            <w:r w:rsidR="00B33E5F" w:rsidRPr="00E62C62">
              <w:rPr>
                <w:rFonts w:ascii="Arial" w:hAnsi="Arial" w:cs="Arial"/>
                <w:bCs/>
                <w:sz w:val="22"/>
                <w:szCs w:val="22"/>
                <w:lang w:val="es-ES"/>
              </w:rPr>
              <w:t xml:space="preserve"> al 18 de enero de 2021 </w:t>
            </w:r>
          </w:p>
        </w:tc>
      </w:tr>
      <w:tr w:rsidR="00B33E5F" w:rsidRPr="007F23D7" w14:paraId="13CD6402" w14:textId="77777777" w:rsidTr="00B33E5F">
        <w:trPr>
          <w:trHeight w:val="424"/>
          <w:jc w:val="center"/>
        </w:trPr>
        <w:tc>
          <w:tcPr>
            <w:tcW w:w="4098"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14:paraId="282C81CD" w14:textId="77777777" w:rsidR="00B33E5F" w:rsidRPr="00E62C62" w:rsidRDefault="00B33E5F" w:rsidP="00160C3B">
            <w:pPr>
              <w:jc w:val="both"/>
              <w:rPr>
                <w:rFonts w:ascii="Arial" w:hAnsi="Arial" w:cs="Arial"/>
                <w:bCs/>
                <w:sz w:val="22"/>
                <w:szCs w:val="22"/>
                <w:lang w:val="es-ES"/>
              </w:rPr>
            </w:pPr>
            <w:r w:rsidRPr="00E62C62">
              <w:rPr>
                <w:rFonts w:ascii="Arial" w:hAnsi="Arial" w:cs="Arial"/>
                <w:bCs/>
                <w:sz w:val="22"/>
                <w:szCs w:val="22"/>
                <w:lang w:val="es-ES"/>
              </w:rPr>
              <w:t>Recepción de propuestas</w:t>
            </w:r>
          </w:p>
        </w:tc>
        <w:tc>
          <w:tcPr>
            <w:tcW w:w="4048" w:type="dxa"/>
            <w:tcBorders>
              <w:top w:val="nil"/>
              <w:left w:val="nil"/>
              <w:bottom w:val="single" w:sz="8" w:space="0" w:color="auto"/>
              <w:right w:val="single" w:sz="8" w:space="0" w:color="auto"/>
            </w:tcBorders>
            <w:tcMar>
              <w:top w:w="0" w:type="dxa"/>
              <w:left w:w="0" w:type="dxa"/>
              <w:bottom w:w="0" w:type="dxa"/>
              <w:right w:w="0" w:type="dxa"/>
            </w:tcMar>
            <w:vAlign w:val="center"/>
          </w:tcPr>
          <w:p w14:paraId="4E7C5B75" w14:textId="77777777" w:rsidR="00B33E5F" w:rsidRPr="00E62C62" w:rsidRDefault="00B33E5F" w:rsidP="00160C3B">
            <w:pPr>
              <w:jc w:val="both"/>
              <w:rPr>
                <w:rFonts w:ascii="Arial" w:hAnsi="Arial" w:cs="Arial"/>
                <w:bCs/>
                <w:sz w:val="22"/>
                <w:szCs w:val="22"/>
                <w:lang w:val="es-ES"/>
              </w:rPr>
            </w:pPr>
            <w:r w:rsidRPr="00E62C62">
              <w:rPr>
                <w:rFonts w:ascii="Arial" w:hAnsi="Arial" w:cs="Arial"/>
                <w:bCs/>
                <w:sz w:val="22"/>
                <w:szCs w:val="22"/>
                <w:lang w:val="es-ES"/>
              </w:rPr>
              <w:t>Hasta el</w:t>
            </w:r>
            <w:r>
              <w:rPr>
                <w:rFonts w:ascii="Arial" w:hAnsi="Arial" w:cs="Arial"/>
                <w:bCs/>
                <w:sz w:val="22"/>
                <w:szCs w:val="22"/>
                <w:lang w:val="es-ES"/>
              </w:rPr>
              <w:t xml:space="preserve"> </w:t>
            </w:r>
            <w:r w:rsidRPr="00E62C62">
              <w:rPr>
                <w:rFonts w:ascii="Arial" w:hAnsi="Arial" w:cs="Arial"/>
                <w:bCs/>
                <w:sz w:val="22"/>
                <w:szCs w:val="22"/>
                <w:lang w:val="es-ES"/>
              </w:rPr>
              <w:t>18 de enero de 2021</w:t>
            </w:r>
          </w:p>
        </w:tc>
      </w:tr>
      <w:tr w:rsidR="00B33E5F" w:rsidRPr="007F23D7" w14:paraId="7A356E39" w14:textId="77777777" w:rsidTr="00B33E5F">
        <w:trPr>
          <w:trHeight w:val="387"/>
          <w:jc w:val="center"/>
        </w:trPr>
        <w:tc>
          <w:tcPr>
            <w:tcW w:w="4098"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14:paraId="498265A9" w14:textId="77777777" w:rsidR="00B33E5F" w:rsidRPr="00E62C62" w:rsidRDefault="00B33E5F" w:rsidP="00160C3B">
            <w:pPr>
              <w:jc w:val="both"/>
              <w:rPr>
                <w:rFonts w:ascii="Arial" w:hAnsi="Arial" w:cs="Arial"/>
                <w:bCs/>
                <w:sz w:val="22"/>
                <w:szCs w:val="22"/>
              </w:rPr>
            </w:pPr>
            <w:r w:rsidRPr="00E62C62">
              <w:rPr>
                <w:rFonts w:ascii="Arial" w:hAnsi="Arial" w:cs="Arial"/>
                <w:bCs/>
                <w:sz w:val="22"/>
                <w:szCs w:val="22"/>
                <w:lang w:val="es-ES"/>
              </w:rPr>
              <w:t>Cierre de la convocatoria </w:t>
            </w:r>
          </w:p>
        </w:tc>
        <w:tc>
          <w:tcPr>
            <w:tcW w:w="4048"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2A82E26E" w14:textId="77777777" w:rsidR="00B33E5F" w:rsidRPr="00E62C62" w:rsidRDefault="00B33E5F" w:rsidP="00160C3B">
            <w:pPr>
              <w:jc w:val="both"/>
              <w:rPr>
                <w:rFonts w:ascii="Arial" w:hAnsi="Arial" w:cs="Arial"/>
                <w:bCs/>
                <w:sz w:val="22"/>
                <w:szCs w:val="22"/>
              </w:rPr>
            </w:pPr>
            <w:r>
              <w:rPr>
                <w:rFonts w:ascii="Arial" w:hAnsi="Arial" w:cs="Arial"/>
                <w:bCs/>
                <w:sz w:val="22"/>
                <w:szCs w:val="22"/>
                <w:lang w:val="es-ES"/>
              </w:rPr>
              <w:t>1</w:t>
            </w:r>
            <w:r w:rsidRPr="00E62C62">
              <w:rPr>
                <w:rFonts w:ascii="Arial" w:hAnsi="Arial" w:cs="Arial"/>
                <w:bCs/>
                <w:sz w:val="22"/>
                <w:szCs w:val="22"/>
                <w:lang w:val="es-ES"/>
              </w:rPr>
              <w:t>8 de enero de 2021 </w:t>
            </w:r>
            <w:r>
              <w:rPr>
                <w:rFonts w:ascii="Arial" w:hAnsi="Arial" w:cs="Arial"/>
                <w:bCs/>
                <w:sz w:val="22"/>
                <w:szCs w:val="22"/>
                <w:lang w:val="es-ES"/>
              </w:rPr>
              <w:t>a</w:t>
            </w:r>
            <w:r w:rsidRPr="00E62C62">
              <w:rPr>
                <w:rFonts w:ascii="Arial" w:hAnsi="Arial" w:cs="Arial"/>
                <w:bCs/>
                <w:sz w:val="22"/>
                <w:szCs w:val="22"/>
                <w:lang w:val="es-ES"/>
              </w:rPr>
              <w:t xml:space="preserve"> las 6:00 pm </w:t>
            </w:r>
          </w:p>
        </w:tc>
      </w:tr>
      <w:tr w:rsidR="00B33E5F" w:rsidRPr="007F23D7" w14:paraId="7547DE4A" w14:textId="77777777" w:rsidTr="00B33E5F">
        <w:trPr>
          <w:trHeight w:val="373"/>
          <w:jc w:val="center"/>
        </w:trPr>
        <w:tc>
          <w:tcPr>
            <w:tcW w:w="4098"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14:paraId="6ED27FDC" w14:textId="77777777" w:rsidR="00B33E5F" w:rsidRPr="007F23D7" w:rsidRDefault="00B33E5F" w:rsidP="00160C3B">
            <w:pPr>
              <w:jc w:val="both"/>
              <w:rPr>
                <w:rFonts w:ascii="Arial" w:hAnsi="Arial" w:cs="Arial"/>
                <w:bCs/>
                <w:sz w:val="22"/>
                <w:szCs w:val="22"/>
              </w:rPr>
            </w:pPr>
            <w:r w:rsidRPr="007F23D7">
              <w:rPr>
                <w:rFonts w:ascii="Arial" w:hAnsi="Arial" w:cs="Arial"/>
                <w:bCs/>
                <w:sz w:val="22"/>
                <w:szCs w:val="22"/>
              </w:rPr>
              <w:t>Revisión del cumplimiento de requisitos de las organizaciones sociales inscritas  </w:t>
            </w:r>
          </w:p>
        </w:tc>
        <w:tc>
          <w:tcPr>
            <w:tcW w:w="4048"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1C7FFE34" w14:textId="77777777" w:rsidR="00B33E5F" w:rsidRPr="007F23D7" w:rsidRDefault="00B33E5F" w:rsidP="00160C3B">
            <w:pPr>
              <w:jc w:val="both"/>
              <w:rPr>
                <w:rFonts w:ascii="Arial" w:hAnsi="Arial" w:cs="Arial"/>
                <w:bCs/>
                <w:sz w:val="22"/>
                <w:szCs w:val="22"/>
              </w:rPr>
            </w:pPr>
            <w:r>
              <w:rPr>
                <w:rFonts w:ascii="Arial" w:hAnsi="Arial" w:cs="Arial"/>
                <w:bCs/>
                <w:sz w:val="22"/>
                <w:szCs w:val="22"/>
                <w:lang w:val="es-ES"/>
              </w:rPr>
              <w:t>1</w:t>
            </w:r>
            <w:r w:rsidRPr="007F23D7">
              <w:rPr>
                <w:rFonts w:ascii="Arial" w:hAnsi="Arial" w:cs="Arial"/>
                <w:bCs/>
                <w:sz w:val="22"/>
                <w:szCs w:val="22"/>
                <w:lang w:val="es-ES"/>
              </w:rPr>
              <w:t xml:space="preserve">9 al </w:t>
            </w:r>
            <w:r>
              <w:rPr>
                <w:rFonts w:ascii="Arial" w:hAnsi="Arial" w:cs="Arial"/>
                <w:bCs/>
                <w:sz w:val="22"/>
                <w:szCs w:val="22"/>
                <w:lang w:val="es-ES"/>
              </w:rPr>
              <w:t>23</w:t>
            </w:r>
            <w:r w:rsidRPr="007F23D7">
              <w:rPr>
                <w:rFonts w:ascii="Arial" w:hAnsi="Arial" w:cs="Arial"/>
                <w:bCs/>
                <w:sz w:val="22"/>
                <w:szCs w:val="22"/>
                <w:lang w:val="es-ES"/>
              </w:rPr>
              <w:t xml:space="preserve"> de enero de 2021 </w:t>
            </w:r>
          </w:p>
        </w:tc>
      </w:tr>
      <w:tr w:rsidR="00B33E5F" w:rsidRPr="007F23D7" w14:paraId="689BE797" w14:textId="77777777" w:rsidTr="00E61653">
        <w:trPr>
          <w:trHeight w:val="373"/>
          <w:jc w:val="center"/>
        </w:trPr>
        <w:tc>
          <w:tcPr>
            <w:tcW w:w="4098"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14:paraId="6127AF12" w14:textId="77777777" w:rsidR="00B33E5F" w:rsidRPr="007F23D7" w:rsidRDefault="00B33E5F" w:rsidP="00160C3B">
            <w:pPr>
              <w:jc w:val="both"/>
              <w:rPr>
                <w:rFonts w:ascii="Arial" w:hAnsi="Arial" w:cs="Arial"/>
                <w:bCs/>
                <w:sz w:val="22"/>
                <w:szCs w:val="22"/>
              </w:rPr>
            </w:pPr>
            <w:r w:rsidRPr="007F23D7">
              <w:rPr>
                <w:rFonts w:ascii="Arial" w:hAnsi="Arial" w:cs="Arial"/>
                <w:bCs/>
                <w:sz w:val="22"/>
                <w:szCs w:val="22"/>
                <w:lang w:val="es-ES"/>
              </w:rPr>
              <w:t xml:space="preserve">Publicación de </w:t>
            </w:r>
            <w:r>
              <w:rPr>
                <w:rFonts w:ascii="Arial" w:hAnsi="Arial" w:cs="Arial"/>
                <w:bCs/>
                <w:sz w:val="22"/>
                <w:szCs w:val="22"/>
                <w:lang w:val="es-ES"/>
              </w:rPr>
              <w:t>documentos</w:t>
            </w:r>
            <w:r w:rsidRPr="007F23D7">
              <w:rPr>
                <w:rFonts w:ascii="Arial" w:hAnsi="Arial" w:cs="Arial"/>
                <w:bCs/>
                <w:sz w:val="22"/>
                <w:szCs w:val="22"/>
                <w:lang w:val="es-ES"/>
              </w:rPr>
              <w:t xml:space="preserve"> para subsanar </w:t>
            </w:r>
          </w:p>
        </w:tc>
        <w:tc>
          <w:tcPr>
            <w:tcW w:w="4048" w:type="dxa"/>
            <w:tcBorders>
              <w:top w:val="nil"/>
              <w:left w:val="nil"/>
              <w:bottom w:val="single" w:sz="4" w:space="0" w:color="auto"/>
              <w:right w:val="single" w:sz="8" w:space="0" w:color="auto"/>
            </w:tcBorders>
            <w:tcMar>
              <w:top w:w="0" w:type="dxa"/>
              <w:left w:w="0" w:type="dxa"/>
              <w:bottom w:w="0" w:type="dxa"/>
              <w:right w:w="0" w:type="dxa"/>
            </w:tcMar>
            <w:vAlign w:val="center"/>
            <w:hideMark/>
          </w:tcPr>
          <w:p w14:paraId="4A743ED9" w14:textId="77777777" w:rsidR="00B33E5F" w:rsidRPr="007F23D7" w:rsidRDefault="00B33E5F" w:rsidP="00160C3B">
            <w:pPr>
              <w:jc w:val="both"/>
              <w:rPr>
                <w:rFonts w:ascii="Arial" w:hAnsi="Arial" w:cs="Arial"/>
                <w:bCs/>
                <w:sz w:val="22"/>
                <w:szCs w:val="22"/>
              </w:rPr>
            </w:pPr>
            <w:r w:rsidRPr="007F23D7">
              <w:rPr>
                <w:rFonts w:ascii="Arial" w:hAnsi="Arial" w:cs="Arial"/>
                <w:bCs/>
                <w:sz w:val="22"/>
                <w:szCs w:val="22"/>
                <w:lang w:val="es-ES"/>
              </w:rPr>
              <w:t>2</w:t>
            </w:r>
            <w:r>
              <w:rPr>
                <w:rFonts w:ascii="Arial" w:hAnsi="Arial" w:cs="Arial"/>
                <w:bCs/>
                <w:sz w:val="22"/>
                <w:szCs w:val="22"/>
                <w:lang w:val="es-ES"/>
              </w:rPr>
              <w:t>5</w:t>
            </w:r>
            <w:r w:rsidRPr="007F23D7">
              <w:rPr>
                <w:rFonts w:ascii="Arial" w:hAnsi="Arial" w:cs="Arial"/>
                <w:bCs/>
                <w:sz w:val="22"/>
                <w:szCs w:val="22"/>
                <w:lang w:val="es-ES"/>
              </w:rPr>
              <w:t xml:space="preserve"> de enero de 2021 </w:t>
            </w:r>
          </w:p>
        </w:tc>
      </w:tr>
      <w:tr w:rsidR="00B33E5F" w:rsidRPr="007F23D7" w14:paraId="36434ADE" w14:textId="77777777" w:rsidTr="00E61653">
        <w:trPr>
          <w:trHeight w:val="539"/>
          <w:jc w:val="center"/>
        </w:trPr>
        <w:tc>
          <w:tcPr>
            <w:tcW w:w="4098" w:type="dxa"/>
            <w:tcBorders>
              <w:top w:val="nil"/>
              <w:left w:val="single" w:sz="8" w:space="0" w:color="auto"/>
              <w:bottom w:val="single" w:sz="4" w:space="0" w:color="auto"/>
              <w:right w:val="single" w:sz="4" w:space="0" w:color="auto"/>
            </w:tcBorders>
            <w:tcMar>
              <w:top w:w="0" w:type="dxa"/>
              <w:left w:w="0" w:type="dxa"/>
              <w:bottom w:w="0" w:type="dxa"/>
              <w:right w:w="0" w:type="dxa"/>
            </w:tcMar>
            <w:vAlign w:val="center"/>
            <w:hideMark/>
          </w:tcPr>
          <w:p w14:paraId="4010871D" w14:textId="77777777" w:rsidR="00B33E5F" w:rsidRPr="007F23D7" w:rsidRDefault="00B33E5F" w:rsidP="00160C3B">
            <w:pPr>
              <w:jc w:val="both"/>
              <w:rPr>
                <w:rFonts w:ascii="Arial" w:hAnsi="Arial" w:cs="Arial"/>
                <w:bCs/>
                <w:sz w:val="22"/>
                <w:szCs w:val="22"/>
              </w:rPr>
            </w:pPr>
            <w:r w:rsidRPr="007F23D7">
              <w:rPr>
                <w:rFonts w:ascii="Arial" w:hAnsi="Arial" w:cs="Arial"/>
                <w:bCs/>
                <w:sz w:val="22"/>
                <w:szCs w:val="22"/>
                <w:lang w:val="es-ES"/>
              </w:rPr>
              <w:t xml:space="preserve">Recepción de documentos </w:t>
            </w:r>
            <w:r>
              <w:rPr>
                <w:rFonts w:ascii="Arial" w:hAnsi="Arial" w:cs="Arial"/>
                <w:bCs/>
                <w:sz w:val="22"/>
                <w:szCs w:val="22"/>
                <w:lang w:val="es-ES"/>
              </w:rPr>
              <w:t>para</w:t>
            </w:r>
            <w:r w:rsidRPr="007F23D7">
              <w:rPr>
                <w:rFonts w:ascii="Arial" w:hAnsi="Arial" w:cs="Arial"/>
                <w:bCs/>
                <w:sz w:val="22"/>
                <w:szCs w:val="22"/>
                <w:lang w:val="es-ES"/>
              </w:rPr>
              <w:t xml:space="preserve"> subsanar </w:t>
            </w:r>
          </w:p>
        </w:tc>
        <w:tc>
          <w:tcPr>
            <w:tcW w:w="40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51C35A8" w14:textId="77777777" w:rsidR="00B33E5F" w:rsidRPr="007F23D7" w:rsidRDefault="00B33E5F" w:rsidP="00160C3B">
            <w:pPr>
              <w:jc w:val="both"/>
              <w:rPr>
                <w:rFonts w:ascii="Arial" w:hAnsi="Arial" w:cs="Arial"/>
                <w:bCs/>
                <w:sz w:val="22"/>
                <w:szCs w:val="22"/>
              </w:rPr>
            </w:pPr>
            <w:r>
              <w:rPr>
                <w:rFonts w:ascii="Arial" w:hAnsi="Arial" w:cs="Arial"/>
                <w:bCs/>
                <w:sz w:val="22"/>
                <w:szCs w:val="22"/>
                <w:lang w:val="es-ES"/>
              </w:rPr>
              <w:t>26</w:t>
            </w:r>
            <w:r w:rsidRPr="007F23D7">
              <w:rPr>
                <w:rFonts w:ascii="Arial" w:hAnsi="Arial" w:cs="Arial"/>
                <w:bCs/>
                <w:sz w:val="22"/>
                <w:szCs w:val="22"/>
                <w:lang w:val="es-ES"/>
              </w:rPr>
              <w:t xml:space="preserve"> y </w:t>
            </w:r>
            <w:r>
              <w:rPr>
                <w:rFonts w:ascii="Arial" w:hAnsi="Arial" w:cs="Arial"/>
                <w:bCs/>
                <w:sz w:val="22"/>
                <w:szCs w:val="22"/>
                <w:lang w:val="es-ES"/>
              </w:rPr>
              <w:t>27</w:t>
            </w:r>
            <w:r w:rsidRPr="007F23D7">
              <w:rPr>
                <w:rFonts w:ascii="Arial" w:hAnsi="Arial" w:cs="Arial"/>
                <w:bCs/>
                <w:sz w:val="22"/>
                <w:szCs w:val="22"/>
                <w:lang w:val="es-ES"/>
              </w:rPr>
              <w:t xml:space="preserve"> de enero de 2021 </w:t>
            </w:r>
          </w:p>
        </w:tc>
      </w:tr>
      <w:tr w:rsidR="00B33E5F" w:rsidRPr="007F23D7" w14:paraId="2A5D6311" w14:textId="77777777" w:rsidTr="00E61653">
        <w:trPr>
          <w:trHeight w:val="407"/>
          <w:jc w:val="center"/>
        </w:trPr>
        <w:tc>
          <w:tcPr>
            <w:tcW w:w="409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E9C0283" w14:textId="77777777" w:rsidR="00B33E5F" w:rsidRPr="007F23D7" w:rsidRDefault="00B33E5F" w:rsidP="00160C3B">
            <w:pPr>
              <w:jc w:val="both"/>
              <w:rPr>
                <w:rFonts w:ascii="Arial" w:hAnsi="Arial" w:cs="Arial"/>
                <w:bCs/>
                <w:sz w:val="22"/>
                <w:szCs w:val="22"/>
              </w:rPr>
            </w:pPr>
            <w:r w:rsidRPr="007F23D7">
              <w:rPr>
                <w:rFonts w:ascii="Arial" w:hAnsi="Arial" w:cs="Arial"/>
                <w:bCs/>
                <w:sz w:val="22"/>
                <w:szCs w:val="22"/>
                <w:lang w:val="es-ES"/>
              </w:rPr>
              <w:lastRenderedPageBreak/>
              <w:t xml:space="preserve">Publicación listado definitivo de las organizaciones de </w:t>
            </w:r>
            <w:proofErr w:type="spellStart"/>
            <w:r w:rsidRPr="007F23D7">
              <w:rPr>
                <w:rFonts w:ascii="Arial" w:hAnsi="Arial" w:cs="Arial"/>
                <w:bCs/>
                <w:sz w:val="22"/>
                <w:szCs w:val="22"/>
                <w:lang w:val="es-ES"/>
              </w:rPr>
              <w:t>PcD</w:t>
            </w:r>
            <w:proofErr w:type="spellEnd"/>
            <w:r w:rsidRPr="007F23D7">
              <w:rPr>
                <w:rFonts w:ascii="Arial" w:hAnsi="Arial" w:cs="Arial"/>
                <w:bCs/>
                <w:sz w:val="22"/>
                <w:szCs w:val="22"/>
                <w:lang w:val="es-ES"/>
              </w:rPr>
              <w:t xml:space="preserve"> </w:t>
            </w:r>
            <w:r>
              <w:rPr>
                <w:rFonts w:ascii="Arial" w:hAnsi="Arial" w:cs="Arial"/>
                <w:bCs/>
                <w:sz w:val="22"/>
                <w:szCs w:val="22"/>
                <w:lang w:val="es-ES"/>
              </w:rPr>
              <w:t>seleccionadas para acceder al kit tecnológico.</w:t>
            </w:r>
            <w:r w:rsidRPr="007F23D7">
              <w:rPr>
                <w:rFonts w:ascii="Arial" w:hAnsi="Arial" w:cs="Arial"/>
                <w:bCs/>
                <w:sz w:val="22"/>
                <w:szCs w:val="22"/>
                <w:lang w:val="es-ES"/>
              </w:rPr>
              <w:t> </w:t>
            </w:r>
          </w:p>
        </w:tc>
        <w:tc>
          <w:tcPr>
            <w:tcW w:w="40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2192997" w14:textId="77777777" w:rsidR="00B33E5F" w:rsidRPr="007F23D7" w:rsidRDefault="00B33E5F" w:rsidP="00160C3B">
            <w:pPr>
              <w:jc w:val="both"/>
              <w:rPr>
                <w:rFonts w:ascii="Arial" w:hAnsi="Arial" w:cs="Arial"/>
                <w:bCs/>
                <w:sz w:val="22"/>
                <w:szCs w:val="22"/>
              </w:rPr>
            </w:pPr>
            <w:r>
              <w:rPr>
                <w:rFonts w:ascii="Arial" w:hAnsi="Arial" w:cs="Arial"/>
                <w:bCs/>
                <w:sz w:val="22"/>
                <w:szCs w:val="22"/>
                <w:lang w:val="es-ES"/>
              </w:rPr>
              <w:t>29</w:t>
            </w:r>
            <w:r w:rsidRPr="007F23D7">
              <w:rPr>
                <w:rFonts w:ascii="Arial" w:hAnsi="Arial" w:cs="Arial"/>
                <w:bCs/>
                <w:sz w:val="22"/>
                <w:szCs w:val="22"/>
                <w:lang w:val="es-ES"/>
              </w:rPr>
              <w:t xml:space="preserve"> de enero de 2021 </w:t>
            </w:r>
          </w:p>
        </w:tc>
      </w:tr>
      <w:tr w:rsidR="00B33E5F" w:rsidRPr="007F23D7" w14:paraId="68E34333" w14:textId="77777777" w:rsidTr="00E61653">
        <w:trPr>
          <w:trHeight w:val="60"/>
          <w:jc w:val="center"/>
        </w:trPr>
        <w:tc>
          <w:tcPr>
            <w:tcW w:w="409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BAE5B84" w14:textId="77777777" w:rsidR="00B33E5F" w:rsidRPr="007F23D7" w:rsidRDefault="00B33E5F" w:rsidP="00160C3B">
            <w:pPr>
              <w:jc w:val="both"/>
              <w:rPr>
                <w:rFonts w:ascii="Arial" w:hAnsi="Arial" w:cs="Arial"/>
                <w:bCs/>
                <w:sz w:val="22"/>
                <w:szCs w:val="22"/>
              </w:rPr>
            </w:pPr>
            <w:r w:rsidRPr="007F23D7">
              <w:rPr>
                <w:rFonts w:ascii="Arial" w:hAnsi="Arial" w:cs="Arial"/>
                <w:bCs/>
                <w:sz w:val="22"/>
                <w:szCs w:val="22"/>
                <w:lang w:val="es-ES"/>
              </w:rPr>
              <w:t>Presentación de informes</w:t>
            </w:r>
            <w:r>
              <w:rPr>
                <w:rFonts w:ascii="Arial" w:hAnsi="Arial" w:cs="Arial"/>
                <w:bCs/>
                <w:sz w:val="22"/>
                <w:szCs w:val="22"/>
                <w:lang w:val="es-ES"/>
              </w:rPr>
              <w:t xml:space="preserve"> de la etapa de seguimiento y evaluación.</w:t>
            </w:r>
            <w:r w:rsidRPr="007F23D7">
              <w:rPr>
                <w:rFonts w:ascii="Arial" w:hAnsi="Arial" w:cs="Arial"/>
                <w:bCs/>
                <w:sz w:val="22"/>
                <w:szCs w:val="22"/>
                <w:lang w:val="es-ES"/>
              </w:rPr>
              <w:t>  </w:t>
            </w:r>
          </w:p>
        </w:tc>
        <w:tc>
          <w:tcPr>
            <w:tcW w:w="40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AF9B6B6" w14:textId="1B445B54" w:rsidR="00B33E5F" w:rsidRPr="007F23D7" w:rsidRDefault="00B33E5F" w:rsidP="00160C3B">
            <w:pPr>
              <w:jc w:val="both"/>
              <w:rPr>
                <w:rFonts w:ascii="Arial" w:hAnsi="Arial" w:cs="Arial"/>
                <w:bCs/>
                <w:sz w:val="22"/>
                <w:szCs w:val="22"/>
              </w:rPr>
            </w:pPr>
            <w:r w:rsidRPr="007F23D7">
              <w:rPr>
                <w:rFonts w:ascii="Arial" w:hAnsi="Arial" w:cs="Arial"/>
                <w:bCs/>
                <w:sz w:val="22"/>
                <w:szCs w:val="22"/>
                <w:lang w:val="es-ES"/>
              </w:rPr>
              <w:t>Parcial 14 de ju</w:t>
            </w:r>
            <w:r>
              <w:rPr>
                <w:rFonts w:ascii="Arial" w:hAnsi="Arial" w:cs="Arial"/>
                <w:bCs/>
                <w:sz w:val="22"/>
                <w:szCs w:val="22"/>
                <w:lang w:val="es-ES"/>
              </w:rPr>
              <w:t>l</w:t>
            </w:r>
            <w:r w:rsidRPr="007F23D7">
              <w:rPr>
                <w:rFonts w:ascii="Arial" w:hAnsi="Arial" w:cs="Arial"/>
                <w:bCs/>
                <w:sz w:val="22"/>
                <w:szCs w:val="22"/>
                <w:lang w:val="es-ES"/>
              </w:rPr>
              <w:t xml:space="preserve">io 2021 – Final 30 de </w:t>
            </w:r>
            <w:r w:rsidR="00A66F0B">
              <w:rPr>
                <w:rFonts w:ascii="Arial" w:hAnsi="Arial" w:cs="Arial"/>
                <w:bCs/>
                <w:sz w:val="22"/>
                <w:szCs w:val="22"/>
                <w:lang w:val="es-ES"/>
              </w:rPr>
              <w:t>noviembre</w:t>
            </w:r>
            <w:r w:rsidRPr="007F23D7">
              <w:rPr>
                <w:rFonts w:ascii="Arial" w:hAnsi="Arial" w:cs="Arial"/>
                <w:bCs/>
                <w:sz w:val="22"/>
                <w:szCs w:val="22"/>
                <w:lang w:val="es-ES"/>
              </w:rPr>
              <w:t xml:space="preserve"> de 2021 </w:t>
            </w:r>
          </w:p>
        </w:tc>
      </w:tr>
      <w:bookmarkEnd w:id="0"/>
    </w:tbl>
    <w:p w14:paraId="2F3E4DCA" w14:textId="6D04201B" w:rsidR="00B33E5F" w:rsidRPr="00B33E5F" w:rsidRDefault="00B33E5F" w:rsidP="0051005B">
      <w:pPr>
        <w:jc w:val="both"/>
        <w:rPr>
          <w:rFonts w:ascii="Arial" w:hAnsi="Arial" w:cs="Arial"/>
          <w:sz w:val="22"/>
          <w:szCs w:val="22"/>
        </w:rPr>
      </w:pPr>
    </w:p>
    <w:p w14:paraId="3C2E07FB" w14:textId="77777777" w:rsidR="00B33E5F" w:rsidRDefault="00B33E5F" w:rsidP="0051005B">
      <w:pPr>
        <w:jc w:val="both"/>
        <w:rPr>
          <w:rFonts w:ascii="Arial" w:hAnsi="Arial" w:cs="Arial"/>
          <w:b/>
          <w:sz w:val="22"/>
          <w:szCs w:val="22"/>
        </w:rPr>
      </w:pPr>
    </w:p>
    <w:p w14:paraId="66AB8FFA" w14:textId="4D261781" w:rsidR="006D69ED" w:rsidRPr="007F23D7" w:rsidRDefault="006D69ED" w:rsidP="0051005B">
      <w:pPr>
        <w:jc w:val="both"/>
        <w:rPr>
          <w:rFonts w:ascii="Arial" w:hAnsi="Arial" w:cs="Arial"/>
          <w:b/>
          <w:sz w:val="22"/>
          <w:szCs w:val="22"/>
        </w:rPr>
      </w:pPr>
      <w:r w:rsidRPr="007F23D7">
        <w:rPr>
          <w:rFonts w:ascii="Arial" w:hAnsi="Arial" w:cs="Arial"/>
          <w:b/>
          <w:sz w:val="22"/>
          <w:szCs w:val="22"/>
        </w:rPr>
        <w:t>¿Cómo se postulan las organizaciones social</w:t>
      </w:r>
      <w:r w:rsidR="00C707FA">
        <w:rPr>
          <w:rFonts w:ascii="Arial" w:hAnsi="Arial" w:cs="Arial"/>
          <w:b/>
          <w:sz w:val="22"/>
          <w:szCs w:val="22"/>
        </w:rPr>
        <w:t>es de personas con discapacidad y las organizaciones de</w:t>
      </w:r>
      <w:r w:rsidRPr="007F23D7">
        <w:rPr>
          <w:rFonts w:ascii="Arial" w:hAnsi="Arial" w:cs="Arial"/>
          <w:b/>
          <w:sz w:val="22"/>
          <w:szCs w:val="22"/>
        </w:rPr>
        <w:t xml:space="preserve"> cuidadoras y cuidadores que actualmente hacen parte del proceso de fortalecimiento del IDPAC?</w:t>
      </w:r>
    </w:p>
    <w:p w14:paraId="5EBF5D22" w14:textId="77777777" w:rsidR="006D69ED" w:rsidRPr="007F23D7" w:rsidRDefault="006D69ED" w:rsidP="0051005B">
      <w:pPr>
        <w:pStyle w:val="Prrafodelista"/>
        <w:widowControl/>
        <w:autoSpaceDE/>
        <w:autoSpaceDN/>
        <w:spacing w:after="160"/>
        <w:ind w:left="720" w:firstLine="0"/>
        <w:contextualSpacing/>
        <w:jc w:val="both"/>
        <w:rPr>
          <w:rFonts w:ascii="Arial" w:hAnsi="Arial" w:cs="Arial"/>
          <w:b/>
        </w:rPr>
      </w:pPr>
    </w:p>
    <w:p w14:paraId="6E64D018" w14:textId="24E385E4" w:rsidR="006D69ED" w:rsidRPr="007F23D7" w:rsidRDefault="006D69ED" w:rsidP="0051005B">
      <w:pPr>
        <w:pStyle w:val="Prrafodelista"/>
        <w:numPr>
          <w:ilvl w:val="0"/>
          <w:numId w:val="6"/>
        </w:numPr>
        <w:jc w:val="both"/>
        <w:rPr>
          <w:rFonts w:ascii="Arial" w:hAnsi="Arial" w:cs="Arial"/>
        </w:rPr>
      </w:pPr>
      <w:r w:rsidRPr="007F23D7">
        <w:rPr>
          <w:rFonts w:ascii="Arial" w:hAnsi="Arial" w:cs="Arial"/>
        </w:rPr>
        <w:t>Las organizaciones social</w:t>
      </w:r>
      <w:r w:rsidR="00C707FA">
        <w:rPr>
          <w:rFonts w:ascii="Arial" w:hAnsi="Arial" w:cs="Arial"/>
        </w:rPr>
        <w:t>es de personas con discapacidad y las de</w:t>
      </w:r>
      <w:r w:rsidRPr="007F23D7">
        <w:rPr>
          <w:rFonts w:ascii="Arial" w:hAnsi="Arial" w:cs="Arial"/>
        </w:rPr>
        <w:t xml:space="preserve"> cuidadoras y cuidadores interesadas en participar con su </w:t>
      </w:r>
      <w:r w:rsidR="00DA6CBC" w:rsidRPr="007F23D7">
        <w:rPr>
          <w:rFonts w:ascii="Arial" w:hAnsi="Arial" w:cs="Arial"/>
        </w:rPr>
        <w:t>iniciativa</w:t>
      </w:r>
      <w:r w:rsidRPr="007F23D7">
        <w:rPr>
          <w:rFonts w:ascii="Arial" w:hAnsi="Arial" w:cs="Arial"/>
        </w:rPr>
        <w:t xml:space="preserve"> deberán ingresar en la página www.participacionbogota.gov.co al </w:t>
      </w:r>
      <w:proofErr w:type="spellStart"/>
      <w:r w:rsidRPr="007F23D7">
        <w:rPr>
          <w:rFonts w:ascii="Arial" w:hAnsi="Arial" w:cs="Arial"/>
        </w:rPr>
        <w:t>micrositio</w:t>
      </w:r>
      <w:proofErr w:type="spellEnd"/>
      <w:r w:rsidRPr="007F23D7">
        <w:rPr>
          <w:rFonts w:ascii="Arial" w:hAnsi="Arial" w:cs="Arial"/>
        </w:rPr>
        <w:t xml:space="preserve"> de </w:t>
      </w:r>
      <w:r w:rsidR="00467A8A">
        <w:rPr>
          <w:rFonts w:ascii="Arial" w:hAnsi="Arial" w:cs="Arial"/>
        </w:rPr>
        <w:t>la convocatoria</w:t>
      </w:r>
      <w:r w:rsidRPr="007F23D7">
        <w:rPr>
          <w:rFonts w:ascii="Arial" w:hAnsi="Arial" w:cs="Arial"/>
        </w:rPr>
        <w:t xml:space="preserve">, donde encontrarán toda la información necesaria para </w:t>
      </w:r>
      <w:r w:rsidR="00DA6CBC" w:rsidRPr="007F23D7">
        <w:rPr>
          <w:rFonts w:ascii="Arial" w:hAnsi="Arial" w:cs="Arial"/>
        </w:rPr>
        <w:t>su registro</w:t>
      </w:r>
      <w:r w:rsidR="00D841C3">
        <w:rPr>
          <w:rFonts w:ascii="Arial" w:hAnsi="Arial" w:cs="Arial"/>
        </w:rPr>
        <w:t>.</w:t>
      </w:r>
      <w:r w:rsidRPr="007F23D7">
        <w:rPr>
          <w:rFonts w:ascii="Arial" w:hAnsi="Arial" w:cs="Arial"/>
        </w:rPr>
        <w:t xml:space="preserve">  </w:t>
      </w:r>
    </w:p>
    <w:p w14:paraId="2C901464" w14:textId="77777777" w:rsidR="006D69ED" w:rsidRPr="007F23D7" w:rsidRDefault="006D69ED" w:rsidP="0051005B">
      <w:pPr>
        <w:jc w:val="both"/>
        <w:rPr>
          <w:rFonts w:ascii="Arial" w:hAnsi="Arial" w:cs="Arial"/>
          <w:sz w:val="22"/>
          <w:szCs w:val="22"/>
        </w:rPr>
      </w:pPr>
    </w:p>
    <w:p w14:paraId="2E6B1AEB" w14:textId="1F963F15" w:rsidR="006D69ED" w:rsidRPr="007F23D7" w:rsidRDefault="006D69ED" w:rsidP="0051005B">
      <w:pPr>
        <w:pStyle w:val="Prrafodelista"/>
        <w:numPr>
          <w:ilvl w:val="0"/>
          <w:numId w:val="6"/>
        </w:numPr>
        <w:jc w:val="both"/>
        <w:rPr>
          <w:rFonts w:ascii="Arial" w:hAnsi="Arial" w:cs="Arial"/>
        </w:rPr>
      </w:pPr>
      <w:r w:rsidRPr="007F23D7">
        <w:rPr>
          <w:rFonts w:ascii="Arial" w:hAnsi="Arial" w:cs="Arial"/>
        </w:rPr>
        <w:t xml:space="preserve">Las organizaciones interesadas deberán postular su iniciativa a través del diligenciamiento del formulario </w:t>
      </w:r>
      <w:r w:rsidRPr="007F23D7">
        <w:rPr>
          <w:rFonts w:ascii="Arial" w:hAnsi="Arial" w:cs="Arial"/>
          <w:b/>
        </w:rPr>
        <w:t>“Iniciativas para Fortalecimiento Tecnológico”</w:t>
      </w:r>
      <w:r w:rsidRPr="007F23D7">
        <w:rPr>
          <w:rFonts w:ascii="Arial" w:hAnsi="Arial" w:cs="Arial"/>
        </w:rPr>
        <w:t xml:space="preserve"> dentro del plazo definido en el cronograma de la convocatoria, publicado en la página web www.participacionbogota.gov.co</w:t>
      </w:r>
      <w:r w:rsidR="00C707FA">
        <w:rPr>
          <w:rFonts w:ascii="Arial" w:hAnsi="Arial" w:cs="Arial"/>
        </w:rPr>
        <w:t>,</w:t>
      </w:r>
      <w:r w:rsidRPr="007F23D7">
        <w:rPr>
          <w:rFonts w:ascii="Arial" w:hAnsi="Arial" w:cs="Arial"/>
        </w:rPr>
        <w:t xml:space="preserve"> </w:t>
      </w:r>
      <w:r w:rsidR="00DB1567">
        <w:rPr>
          <w:rFonts w:ascii="Arial" w:hAnsi="Arial" w:cs="Arial"/>
        </w:rPr>
        <w:t>a</w:t>
      </w:r>
      <w:r w:rsidRPr="007F23D7">
        <w:rPr>
          <w:rFonts w:ascii="Arial" w:hAnsi="Arial" w:cs="Arial"/>
        </w:rPr>
        <w:t>djuntando todos los documentos exigidos en los requisitos habilitantes. No se recibirán postulaciones fuera del tiempo definido en el cronograma, ni formularios incompletos.</w:t>
      </w:r>
    </w:p>
    <w:p w14:paraId="5DF47400" w14:textId="77777777" w:rsidR="006D69ED" w:rsidRPr="007F23D7" w:rsidRDefault="006D69ED" w:rsidP="0051005B">
      <w:pPr>
        <w:jc w:val="both"/>
        <w:rPr>
          <w:rFonts w:ascii="Arial" w:hAnsi="Arial" w:cs="Arial"/>
          <w:sz w:val="22"/>
          <w:szCs w:val="22"/>
        </w:rPr>
      </w:pPr>
    </w:p>
    <w:p w14:paraId="21227878" w14:textId="10BF3391" w:rsidR="006D69ED" w:rsidRDefault="006D69ED" w:rsidP="0051005B">
      <w:pPr>
        <w:pStyle w:val="Prrafodelista"/>
        <w:numPr>
          <w:ilvl w:val="0"/>
          <w:numId w:val="6"/>
        </w:numPr>
        <w:jc w:val="both"/>
        <w:rPr>
          <w:rFonts w:ascii="Arial" w:hAnsi="Arial" w:cs="Arial"/>
        </w:rPr>
      </w:pPr>
      <w:r w:rsidRPr="007F23D7">
        <w:rPr>
          <w:rFonts w:ascii="Arial" w:hAnsi="Arial" w:cs="Arial"/>
        </w:rPr>
        <w:t xml:space="preserve">Surtidos los pasos anteriores, </w:t>
      </w:r>
      <w:r w:rsidR="00FA3771" w:rsidRPr="007F23D7">
        <w:rPr>
          <w:rFonts w:ascii="Arial" w:hAnsi="Arial" w:cs="Arial"/>
        </w:rPr>
        <w:t>en el momento del registro</w:t>
      </w:r>
      <w:r w:rsidR="00FA3771">
        <w:rPr>
          <w:rFonts w:ascii="Arial" w:hAnsi="Arial" w:cs="Arial"/>
        </w:rPr>
        <w:t>,</w:t>
      </w:r>
      <w:r w:rsidR="00FA3771" w:rsidRPr="007F23D7">
        <w:rPr>
          <w:rFonts w:ascii="Arial" w:hAnsi="Arial" w:cs="Arial"/>
        </w:rPr>
        <w:t xml:space="preserve"> </w:t>
      </w:r>
      <w:r w:rsidRPr="007F23D7">
        <w:rPr>
          <w:rFonts w:ascii="Arial" w:hAnsi="Arial" w:cs="Arial"/>
        </w:rPr>
        <w:t>las organizaciones recibirán a través del correo electrónico referido</w:t>
      </w:r>
      <w:r w:rsidR="00EA7BE9">
        <w:rPr>
          <w:rFonts w:ascii="Arial" w:hAnsi="Arial" w:cs="Arial"/>
        </w:rPr>
        <w:t xml:space="preserve">, un código con la </w:t>
      </w:r>
      <w:r w:rsidRPr="007F23D7">
        <w:rPr>
          <w:rFonts w:ascii="Arial" w:hAnsi="Arial" w:cs="Arial"/>
        </w:rPr>
        <w:t xml:space="preserve">notificación sobre el recibido a satisfacción de su postulación. El correo señalado no implica que la postulación haya sido seleccionada </w:t>
      </w:r>
      <w:r w:rsidR="00EA7BE9">
        <w:rPr>
          <w:rFonts w:ascii="Arial" w:hAnsi="Arial" w:cs="Arial"/>
        </w:rPr>
        <w:t xml:space="preserve">ni el cumplimiento de requisitos, </w:t>
      </w:r>
      <w:r w:rsidRPr="007F23D7">
        <w:rPr>
          <w:rFonts w:ascii="Arial" w:hAnsi="Arial" w:cs="Arial"/>
        </w:rPr>
        <w:t>pues solo tiene carácter informativo. La lista de organizaciones</w:t>
      </w:r>
      <w:r w:rsidR="00EA7BE9">
        <w:rPr>
          <w:rFonts w:ascii="Arial" w:hAnsi="Arial" w:cs="Arial"/>
        </w:rPr>
        <w:t xml:space="preserve"> que requieren subsanar documentos y la de</w:t>
      </w:r>
      <w:r w:rsidRPr="007F23D7">
        <w:rPr>
          <w:rFonts w:ascii="Arial" w:hAnsi="Arial" w:cs="Arial"/>
        </w:rPr>
        <w:t xml:space="preserve"> beneficiarias se publicará en la página web. </w:t>
      </w:r>
    </w:p>
    <w:p w14:paraId="7C6E0CE8" w14:textId="77777777" w:rsidR="00EA7BE9" w:rsidRPr="00E61653" w:rsidRDefault="00EA7BE9" w:rsidP="00E61653">
      <w:pPr>
        <w:jc w:val="both"/>
        <w:rPr>
          <w:rFonts w:ascii="Arial" w:hAnsi="Arial" w:cs="Arial"/>
        </w:rPr>
      </w:pPr>
    </w:p>
    <w:p w14:paraId="2C664534" w14:textId="6A79B3DB" w:rsidR="006C4A97" w:rsidRDefault="006C4A97" w:rsidP="006C4A97">
      <w:pPr>
        <w:jc w:val="both"/>
        <w:rPr>
          <w:rFonts w:ascii="Arial" w:hAnsi="Arial" w:cs="Arial"/>
        </w:rPr>
      </w:pPr>
    </w:p>
    <w:p w14:paraId="1CA5739F" w14:textId="0A4D1CD5" w:rsidR="00717A5E" w:rsidRPr="007F23D7" w:rsidRDefault="00717A5E" w:rsidP="0051005B">
      <w:pPr>
        <w:spacing w:after="160"/>
        <w:contextualSpacing/>
        <w:rPr>
          <w:rFonts w:ascii="Arial" w:hAnsi="Arial" w:cs="Arial"/>
          <w:b/>
          <w:sz w:val="22"/>
          <w:szCs w:val="22"/>
        </w:rPr>
      </w:pPr>
      <w:r w:rsidRPr="007F23D7">
        <w:rPr>
          <w:rFonts w:ascii="Arial" w:hAnsi="Arial" w:cs="Arial"/>
          <w:b/>
          <w:sz w:val="22"/>
          <w:szCs w:val="22"/>
        </w:rPr>
        <w:t>¿Quiénes pueden participar?</w:t>
      </w:r>
    </w:p>
    <w:p w14:paraId="125165EB" w14:textId="77777777" w:rsidR="00717A5E" w:rsidRPr="007F23D7" w:rsidRDefault="00717A5E" w:rsidP="0051005B">
      <w:pPr>
        <w:rPr>
          <w:rFonts w:ascii="Arial" w:hAnsi="Arial" w:cs="Arial"/>
          <w:b/>
          <w:sz w:val="22"/>
          <w:szCs w:val="22"/>
        </w:rPr>
      </w:pPr>
    </w:p>
    <w:p w14:paraId="1E3CC96D" w14:textId="21C54112" w:rsidR="005D43DB" w:rsidRDefault="00FA3771" w:rsidP="00DA6CBC">
      <w:pPr>
        <w:pStyle w:val="Prrafodelista"/>
        <w:numPr>
          <w:ilvl w:val="0"/>
          <w:numId w:val="22"/>
        </w:numPr>
        <w:spacing w:after="160"/>
        <w:contextualSpacing/>
        <w:jc w:val="both"/>
        <w:rPr>
          <w:rFonts w:ascii="Arial" w:hAnsi="Arial" w:cs="Arial"/>
        </w:rPr>
      </w:pPr>
      <w:r>
        <w:rPr>
          <w:rFonts w:ascii="Arial" w:hAnsi="Arial" w:cs="Arial"/>
        </w:rPr>
        <w:t>O</w:t>
      </w:r>
      <w:r w:rsidR="00DA6CBC" w:rsidRPr="007F23D7">
        <w:rPr>
          <w:rFonts w:ascii="Arial" w:hAnsi="Arial" w:cs="Arial"/>
        </w:rPr>
        <w:t>rganizaciones</w:t>
      </w:r>
      <w:r w:rsidR="00DD5A92" w:rsidRPr="007F23D7">
        <w:rPr>
          <w:rFonts w:ascii="Arial" w:hAnsi="Arial" w:cs="Arial"/>
        </w:rPr>
        <w:t xml:space="preserve"> </w:t>
      </w:r>
      <w:r w:rsidR="00AA3554" w:rsidRPr="007F23D7">
        <w:rPr>
          <w:rFonts w:ascii="Arial" w:hAnsi="Arial" w:cs="Arial"/>
        </w:rPr>
        <w:t>de personas con discapacidad</w:t>
      </w:r>
      <w:r w:rsidR="002C0EF2" w:rsidRPr="007F23D7">
        <w:rPr>
          <w:rFonts w:ascii="Arial" w:hAnsi="Arial" w:cs="Arial"/>
        </w:rPr>
        <w:t xml:space="preserve">, </w:t>
      </w:r>
      <w:r w:rsidR="00DB1567" w:rsidRPr="007F23D7">
        <w:rPr>
          <w:rFonts w:ascii="Arial" w:hAnsi="Arial" w:cs="Arial"/>
        </w:rPr>
        <w:t xml:space="preserve">cuidadoras y cuidadores </w:t>
      </w:r>
      <w:r w:rsidR="002C0EF2" w:rsidRPr="007F23D7">
        <w:rPr>
          <w:rFonts w:ascii="Arial" w:hAnsi="Arial" w:cs="Arial"/>
        </w:rPr>
        <w:t xml:space="preserve">entendidas como </w:t>
      </w:r>
      <w:r w:rsidR="00DD5A92" w:rsidRPr="007F23D7">
        <w:rPr>
          <w:rFonts w:ascii="Arial" w:hAnsi="Arial" w:cs="Arial"/>
        </w:rPr>
        <w:t xml:space="preserve">aquellas que </w:t>
      </w:r>
      <w:r w:rsidR="00EC31ED" w:rsidRPr="007F23D7">
        <w:rPr>
          <w:rFonts w:ascii="Arial" w:hAnsi="Arial" w:cs="Arial"/>
        </w:rPr>
        <w:t xml:space="preserve">estén conformadas como mínimo por 20 integrantes y </w:t>
      </w:r>
      <w:r w:rsidR="00DD5A92" w:rsidRPr="007F23D7">
        <w:rPr>
          <w:rFonts w:ascii="Arial" w:hAnsi="Arial" w:cs="Arial"/>
        </w:rPr>
        <w:t xml:space="preserve">tengan dentro de sus miembros por lo menos el 70% de personas </w:t>
      </w:r>
      <w:r w:rsidR="00AA3554" w:rsidRPr="007F23D7">
        <w:rPr>
          <w:rFonts w:ascii="Arial" w:hAnsi="Arial" w:cs="Arial"/>
        </w:rPr>
        <w:t>con esta condición</w:t>
      </w:r>
      <w:r w:rsidR="00500C57" w:rsidRPr="007F23D7">
        <w:rPr>
          <w:rFonts w:ascii="Arial" w:hAnsi="Arial" w:cs="Arial"/>
        </w:rPr>
        <w:t>, que bien pueden estar agrupados por tipo de discapacidad, por intereses comunes o por proximidad geográfica</w:t>
      </w:r>
      <w:r w:rsidR="00DD5A92" w:rsidRPr="007F23D7">
        <w:rPr>
          <w:rFonts w:ascii="Arial" w:hAnsi="Arial" w:cs="Arial"/>
        </w:rPr>
        <w:t xml:space="preserve">. </w:t>
      </w:r>
      <w:r>
        <w:rPr>
          <w:rFonts w:ascii="Arial" w:hAnsi="Arial" w:cs="Arial"/>
        </w:rPr>
        <w:t xml:space="preserve">Para la verificación de lo señalado, se revisará </w:t>
      </w:r>
      <w:r w:rsidR="00DD5A92" w:rsidRPr="007F23D7">
        <w:rPr>
          <w:rFonts w:ascii="Arial" w:hAnsi="Arial" w:cs="Arial"/>
        </w:rPr>
        <w:t>el formulario de inscripción y las copias de los documentos de identidad</w:t>
      </w:r>
      <w:r>
        <w:rPr>
          <w:rFonts w:ascii="Arial" w:hAnsi="Arial" w:cs="Arial"/>
        </w:rPr>
        <w:t xml:space="preserve">. </w:t>
      </w:r>
    </w:p>
    <w:p w14:paraId="275E0EB5" w14:textId="77777777" w:rsidR="006C4A97" w:rsidRPr="007F23D7" w:rsidRDefault="006C4A97" w:rsidP="00467A8A">
      <w:pPr>
        <w:pStyle w:val="Prrafodelista"/>
        <w:spacing w:after="160"/>
        <w:ind w:left="360" w:firstLine="0"/>
        <w:contextualSpacing/>
        <w:jc w:val="both"/>
        <w:rPr>
          <w:rFonts w:ascii="Arial" w:hAnsi="Arial" w:cs="Arial"/>
        </w:rPr>
      </w:pPr>
    </w:p>
    <w:p w14:paraId="3C1FAFDB" w14:textId="1982DA81" w:rsidR="00DA6CBC" w:rsidRPr="007F23D7" w:rsidRDefault="002C0EF2" w:rsidP="00DA6CBC">
      <w:pPr>
        <w:pStyle w:val="Prrafodelista"/>
        <w:numPr>
          <w:ilvl w:val="0"/>
          <w:numId w:val="22"/>
        </w:numPr>
        <w:spacing w:after="160"/>
        <w:contextualSpacing/>
        <w:jc w:val="both"/>
        <w:rPr>
          <w:rFonts w:ascii="Arial" w:hAnsi="Arial" w:cs="Arial"/>
        </w:rPr>
      </w:pPr>
      <w:r w:rsidRPr="007F23D7">
        <w:rPr>
          <w:rFonts w:ascii="Arial" w:hAnsi="Arial" w:cs="Arial"/>
        </w:rPr>
        <w:t>O</w:t>
      </w:r>
      <w:r w:rsidR="00357D15" w:rsidRPr="007F23D7">
        <w:rPr>
          <w:rFonts w:ascii="Arial" w:hAnsi="Arial" w:cs="Arial"/>
        </w:rPr>
        <w:t xml:space="preserve">rganizaciones de cuidadoras y cuidadores </w:t>
      </w:r>
      <w:r w:rsidRPr="007F23D7">
        <w:rPr>
          <w:rFonts w:ascii="Arial" w:hAnsi="Arial" w:cs="Arial"/>
        </w:rPr>
        <w:t xml:space="preserve">de personas con discapacidad, entendidas como </w:t>
      </w:r>
      <w:r w:rsidR="00357D15" w:rsidRPr="007F23D7">
        <w:rPr>
          <w:rFonts w:ascii="Arial" w:hAnsi="Arial" w:cs="Arial"/>
        </w:rPr>
        <w:t xml:space="preserve">aquellas conformadas </w:t>
      </w:r>
      <w:r w:rsidR="00C808C5" w:rsidRPr="007F23D7">
        <w:rPr>
          <w:rFonts w:ascii="Arial" w:hAnsi="Arial" w:cs="Arial"/>
        </w:rPr>
        <w:t>por mínimo 20</w:t>
      </w:r>
      <w:r w:rsidR="00357D15" w:rsidRPr="007F23D7">
        <w:rPr>
          <w:rFonts w:ascii="Arial" w:hAnsi="Arial" w:cs="Arial"/>
        </w:rPr>
        <w:t xml:space="preserve"> madres, padres</w:t>
      </w:r>
      <w:r w:rsidR="000F6AC5" w:rsidRPr="007F23D7">
        <w:rPr>
          <w:rFonts w:ascii="Arial" w:hAnsi="Arial" w:cs="Arial"/>
        </w:rPr>
        <w:t xml:space="preserve"> y</w:t>
      </w:r>
      <w:r w:rsidR="00357D15" w:rsidRPr="007F23D7">
        <w:rPr>
          <w:rFonts w:ascii="Arial" w:hAnsi="Arial" w:cs="Arial"/>
        </w:rPr>
        <w:t xml:space="preserve"> familiares</w:t>
      </w:r>
      <w:r w:rsidR="000F6AC5" w:rsidRPr="007F23D7">
        <w:rPr>
          <w:rFonts w:ascii="Arial" w:hAnsi="Arial" w:cs="Arial"/>
        </w:rPr>
        <w:t xml:space="preserve"> por grado de</w:t>
      </w:r>
      <w:r w:rsidR="00357D15" w:rsidRPr="007F23D7">
        <w:rPr>
          <w:rFonts w:ascii="Arial" w:hAnsi="Arial" w:cs="Arial"/>
        </w:rPr>
        <w:t xml:space="preserve"> consangu</w:t>
      </w:r>
      <w:r w:rsidR="000F6AC5" w:rsidRPr="007F23D7">
        <w:rPr>
          <w:rFonts w:ascii="Arial" w:hAnsi="Arial" w:cs="Arial"/>
        </w:rPr>
        <w:t>inidad</w:t>
      </w:r>
      <w:r w:rsidR="00357D15" w:rsidRPr="007F23D7">
        <w:rPr>
          <w:rFonts w:ascii="Arial" w:hAnsi="Arial" w:cs="Arial"/>
        </w:rPr>
        <w:t xml:space="preserve"> o </w:t>
      </w:r>
      <w:r w:rsidR="000F6AC5" w:rsidRPr="007F23D7">
        <w:rPr>
          <w:rFonts w:ascii="Arial" w:hAnsi="Arial" w:cs="Arial"/>
        </w:rPr>
        <w:t xml:space="preserve">parentesco </w:t>
      </w:r>
      <w:r w:rsidR="00357D15" w:rsidRPr="007F23D7">
        <w:rPr>
          <w:rFonts w:ascii="Arial" w:hAnsi="Arial" w:cs="Arial"/>
        </w:rPr>
        <w:t>político</w:t>
      </w:r>
      <w:r w:rsidR="00710930" w:rsidRPr="007F23D7">
        <w:rPr>
          <w:rFonts w:ascii="Arial" w:hAnsi="Arial" w:cs="Arial"/>
        </w:rPr>
        <w:t xml:space="preserve"> </w:t>
      </w:r>
      <w:r w:rsidR="00357D15" w:rsidRPr="007F23D7">
        <w:rPr>
          <w:rFonts w:ascii="Arial" w:hAnsi="Arial" w:cs="Arial"/>
        </w:rPr>
        <w:t xml:space="preserve">de personas con discapacidad cognitiva y múltiple que tienen altos niveles de dependencia </w:t>
      </w:r>
      <w:r w:rsidR="00474B00" w:rsidRPr="007F23D7">
        <w:rPr>
          <w:rFonts w:ascii="Arial" w:hAnsi="Arial" w:cs="Arial"/>
        </w:rPr>
        <w:t xml:space="preserve">para el desarrollo de sus actividades básicas cotidianas </w:t>
      </w:r>
      <w:r w:rsidR="00357D15" w:rsidRPr="007F23D7">
        <w:rPr>
          <w:rFonts w:ascii="Arial" w:hAnsi="Arial" w:cs="Arial"/>
        </w:rPr>
        <w:t>y por tanto, enfrentan mayores dificultades para su participación autónoma.</w:t>
      </w:r>
    </w:p>
    <w:p w14:paraId="130ACC71" w14:textId="585E2D28" w:rsidR="00DA343B" w:rsidRPr="007F23D7" w:rsidRDefault="00DA6CBC" w:rsidP="00DA6CBC">
      <w:pPr>
        <w:spacing w:after="160"/>
        <w:contextualSpacing/>
        <w:jc w:val="both"/>
        <w:rPr>
          <w:rFonts w:ascii="Arial" w:hAnsi="Arial" w:cs="Arial"/>
          <w:i/>
          <w:iCs/>
          <w:sz w:val="22"/>
          <w:szCs w:val="22"/>
        </w:rPr>
      </w:pPr>
      <w:r w:rsidRPr="007F23D7">
        <w:rPr>
          <w:rFonts w:ascii="Arial" w:hAnsi="Arial" w:cs="Arial"/>
          <w:b/>
          <w:bCs/>
          <w:sz w:val="22"/>
          <w:szCs w:val="22"/>
        </w:rPr>
        <w:t>Nota:</w:t>
      </w:r>
      <w:r w:rsidRPr="007F23D7">
        <w:rPr>
          <w:rFonts w:ascii="Arial" w:hAnsi="Arial" w:cs="Arial"/>
          <w:sz w:val="22"/>
          <w:szCs w:val="22"/>
        </w:rPr>
        <w:t xml:space="preserve"> </w:t>
      </w:r>
      <w:r w:rsidR="00717A5E" w:rsidRPr="007F23D7">
        <w:rPr>
          <w:rFonts w:ascii="Arial" w:hAnsi="Arial" w:cs="Arial"/>
          <w:sz w:val="22"/>
          <w:szCs w:val="22"/>
        </w:rPr>
        <w:t>Las organizaciones sociales beneficiarias de esta convocatoria serán</w:t>
      </w:r>
      <w:r w:rsidR="0038297D" w:rsidRPr="007F23D7">
        <w:rPr>
          <w:rFonts w:ascii="Arial" w:hAnsi="Arial" w:cs="Arial"/>
          <w:sz w:val="22"/>
          <w:szCs w:val="22"/>
        </w:rPr>
        <w:t xml:space="preserve"> </w:t>
      </w:r>
      <w:r w:rsidR="00717A5E" w:rsidRPr="007F23D7">
        <w:rPr>
          <w:rFonts w:ascii="Arial" w:hAnsi="Arial" w:cs="Arial"/>
          <w:sz w:val="22"/>
          <w:szCs w:val="22"/>
        </w:rPr>
        <w:t xml:space="preserve">Organizaciones </w:t>
      </w:r>
      <w:r w:rsidR="00474B00" w:rsidRPr="007F23D7">
        <w:rPr>
          <w:rFonts w:ascii="Arial" w:hAnsi="Arial" w:cs="Arial"/>
          <w:sz w:val="22"/>
          <w:szCs w:val="22"/>
        </w:rPr>
        <w:t>de personas con discapacidad</w:t>
      </w:r>
      <w:r w:rsidR="00C823D4" w:rsidRPr="007F23D7">
        <w:rPr>
          <w:rFonts w:ascii="Arial" w:hAnsi="Arial" w:cs="Arial"/>
          <w:sz w:val="22"/>
          <w:szCs w:val="22"/>
        </w:rPr>
        <w:t>,</w:t>
      </w:r>
      <w:r w:rsidR="00474B00" w:rsidRPr="007F23D7">
        <w:rPr>
          <w:rFonts w:ascii="Arial" w:hAnsi="Arial" w:cs="Arial"/>
          <w:sz w:val="22"/>
          <w:szCs w:val="22"/>
        </w:rPr>
        <w:t xml:space="preserve"> </w:t>
      </w:r>
      <w:r w:rsidR="00EA7BE9">
        <w:rPr>
          <w:rFonts w:ascii="Arial" w:hAnsi="Arial" w:cs="Arial"/>
          <w:sz w:val="22"/>
          <w:szCs w:val="22"/>
        </w:rPr>
        <w:t>de cuidadora</w:t>
      </w:r>
      <w:r w:rsidR="00DA343B" w:rsidRPr="007F23D7">
        <w:rPr>
          <w:rFonts w:ascii="Arial" w:hAnsi="Arial" w:cs="Arial"/>
          <w:sz w:val="22"/>
          <w:szCs w:val="22"/>
        </w:rPr>
        <w:t xml:space="preserve">s y cuidadores del Distrito Capital con o sin personería jurídica, que cuenten con una trayectoria de mínimo </w:t>
      </w:r>
      <w:r w:rsidR="00681372" w:rsidRPr="007F23D7">
        <w:rPr>
          <w:rFonts w:ascii="Arial" w:hAnsi="Arial" w:cs="Arial"/>
          <w:sz w:val="22"/>
          <w:szCs w:val="22"/>
        </w:rPr>
        <w:t>18</w:t>
      </w:r>
      <w:r w:rsidR="00DA343B" w:rsidRPr="007F23D7">
        <w:rPr>
          <w:rFonts w:ascii="Arial" w:hAnsi="Arial" w:cs="Arial"/>
          <w:sz w:val="22"/>
          <w:szCs w:val="22"/>
        </w:rPr>
        <w:t xml:space="preserve"> </w:t>
      </w:r>
      <w:r w:rsidR="00681372" w:rsidRPr="007F23D7">
        <w:rPr>
          <w:rFonts w:ascii="Arial" w:hAnsi="Arial" w:cs="Arial"/>
          <w:sz w:val="22"/>
          <w:szCs w:val="22"/>
        </w:rPr>
        <w:t>meses</w:t>
      </w:r>
      <w:r w:rsidR="00DA343B" w:rsidRPr="007F23D7">
        <w:rPr>
          <w:rFonts w:ascii="Arial" w:hAnsi="Arial" w:cs="Arial"/>
          <w:sz w:val="22"/>
          <w:szCs w:val="22"/>
        </w:rPr>
        <w:t xml:space="preserve"> y con trabajo en acciones </w:t>
      </w:r>
      <w:r w:rsidR="00103F2C">
        <w:rPr>
          <w:rFonts w:ascii="Arial" w:hAnsi="Arial" w:cs="Arial"/>
          <w:sz w:val="22"/>
          <w:szCs w:val="22"/>
        </w:rPr>
        <w:t xml:space="preserve">colectivas </w:t>
      </w:r>
      <w:r w:rsidR="00DA343B" w:rsidRPr="007F23D7">
        <w:rPr>
          <w:rFonts w:ascii="Arial" w:hAnsi="Arial" w:cs="Arial"/>
          <w:sz w:val="22"/>
          <w:szCs w:val="22"/>
        </w:rPr>
        <w:t xml:space="preserve">de su barrio, localidad o comunidad y </w:t>
      </w:r>
      <w:r w:rsidRPr="007F23D7">
        <w:rPr>
          <w:rFonts w:ascii="Arial" w:hAnsi="Arial" w:cs="Arial"/>
          <w:sz w:val="22"/>
          <w:szCs w:val="22"/>
        </w:rPr>
        <w:t>que,</w:t>
      </w:r>
      <w:r w:rsidR="00DA343B" w:rsidRPr="007F23D7">
        <w:rPr>
          <w:rFonts w:ascii="Arial" w:hAnsi="Arial" w:cs="Arial"/>
          <w:sz w:val="22"/>
          <w:szCs w:val="22"/>
        </w:rPr>
        <w:t xml:space="preserve"> a la fecha de apertura de </w:t>
      </w:r>
      <w:r w:rsidR="00C823D4" w:rsidRPr="007F23D7">
        <w:rPr>
          <w:rFonts w:ascii="Arial" w:hAnsi="Arial" w:cs="Arial"/>
          <w:sz w:val="22"/>
          <w:szCs w:val="22"/>
        </w:rPr>
        <w:lastRenderedPageBreak/>
        <w:t>é</w:t>
      </w:r>
      <w:r w:rsidR="00DA343B" w:rsidRPr="007F23D7">
        <w:rPr>
          <w:rFonts w:ascii="Arial" w:hAnsi="Arial" w:cs="Arial"/>
          <w:sz w:val="22"/>
          <w:szCs w:val="22"/>
        </w:rPr>
        <w:t>sta</w:t>
      </w:r>
      <w:r w:rsidR="00C823D4" w:rsidRPr="007F23D7">
        <w:rPr>
          <w:rFonts w:ascii="Arial" w:hAnsi="Arial" w:cs="Arial"/>
          <w:sz w:val="22"/>
          <w:szCs w:val="22"/>
        </w:rPr>
        <w:t>,</w:t>
      </w:r>
      <w:r w:rsidR="00DA343B" w:rsidRPr="007F23D7">
        <w:rPr>
          <w:rFonts w:ascii="Arial" w:hAnsi="Arial" w:cs="Arial"/>
          <w:sz w:val="22"/>
          <w:szCs w:val="22"/>
        </w:rPr>
        <w:t xml:space="preserve"> </w:t>
      </w:r>
      <w:r w:rsidR="00DA343B" w:rsidRPr="007F23D7">
        <w:rPr>
          <w:rFonts w:ascii="Arial" w:hAnsi="Arial" w:cs="Arial"/>
          <w:b/>
          <w:bCs/>
          <w:sz w:val="22"/>
          <w:szCs w:val="22"/>
        </w:rPr>
        <w:t>hagan parte del modelo de fortalecimiento de las Organizaciones Sociales del IDPAC.</w:t>
      </w:r>
    </w:p>
    <w:p w14:paraId="415E868F" w14:textId="385A8463" w:rsidR="00DD3B93" w:rsidRPr="007F23D7" w:rsidRDefault="00DD3B93" w:rsidP="0051005B">
      <w:pPr>
        <w:spacing w:after="160"/>
        <w:contextualSpacing/>
        <w:jc w:val="both"/>
        <w:rPr>
          <w:rFonts w:ascii="Arial" w:hAnsi="Arial" w:cs="Arial"/>
          <w:sz w:val="22"/>
          <w:szCs w:val="22"/>
        </w:rPr>
      </w:pPr>
    </w:p>
    <w:p w14:paraId="24A9E869" w14:textId="26A45732" w:rsidR="00DD3B93" w:rsidRPr="007F23D7" w:rsidRDefault="00DD3B93" w:rsidP="00FD7B41">
      <w:pPr>
        <w:spacing w:after="160"/>
        <w:contextualSpacing/>
        <w:jc w:val="center"/>
        <w:rPr>
          <w:rFonts w:ascii="Arial" w:hAnsi="Arial" w:cs="Arial"/>
          <w:b/>
          <w:bCs/>
          <w:sz w:val="22"/>
          <w:szCs w:val="22"/>
        </w:rPr>
      </w:pPr>
      <w:r w:rsidRPr="007F23D7">
        <w:rPr>
          <w:rFonts w:ascii="Arial" w:hAnsi="Arial" w:cs="Arial"/>
          <w:b/>
          <w:bCs/>
          <w:sz w:val="22"/>
          <w:szCs w:val="22"/>
        </w:rPr>
        <w:t>Requisitos</w:t>
      </w:r>
    </w:p>
    <w:p w14:paraId="73F40A5F" w14:textId="74702486" w:rsidR="008F42BC" w:rsidRDefault="008F42BC" w:rsidP="0051005B">
      <w:pPr>
        <w:pStyle w:val="Prrafodelista"/>
        <w:numPr>
          <w:ilvl w:val="0"/>
          <w:numId w:val="23"/>
        </w:numPr>
        <w:spacing w:after="160"/>
        <w:contextualSpacing/>
        <w:jc w:val="both"/>
        <w:rPr>
          <w:rFonts w:ascii="Arial" w:hAnsi="Arial" w:cs="Arial"/>
        </w:rPr>
      </w:pPr>
      <w:r w:rsidRPr="007F23D7">
        <w:rPr>
          <w:rFonts w:ascii="Arial" w:hAnsi="Arial" w:cs="Arial"/>
        </w:rPr>
        <w:t>Contar con la certificación que acredita que se está adelantando o ya se cursó el proceso de formación correspondiente con la Escuela para la Partici</w:t>
      </w:r>
      <w:r w:rsidR="00DA6CBC" w:rsidRPr="007F23D7">
        <w:rPr>
          <w:rFonts w:ascii="Arial" w:hAnsi="Arial" w:cs="Arial"/>
        </w:rPr>
        <w:t>paci</w:t>
      </w:r>
      <w:r w:rsidRPr="007F23D7">
        <w:rPr>
          <w:rFonts w:ascii="Arial" w:hAnsi="Arial" w:cs="Arial"/>
        </w:rPr>
        <w:t>ón del IDPAC.</w:t>
      </w:r>
    </w:p>
    <w:p w14:paraId="0D362CC8" w14:textId="77777777" w:rsidR="00FD7B41" w:rsidRDefault="00FD7B41" w:rsidP="00FD7B41">
      <w:pPr>
        <w:pStyle w:val="Prrafodelista"/>
        <w:spacing w:after="160"/>
        <w:ind w:left="360" w:firstLine="0"/>
        <w:contextualSpacing/>
        <w:jc w:val="both"/>
        <w:rPr>
          <w:rFonts w:ascii="Arial" w:hAnsi="Arial" w:cs="Arial"/>
        </w:rPr>
      </w:pPr>
    </w:p>
    <w:p w14:paraId="3F4409F3" w14:textId="7260B11F" w:rsidR="00103F2C" w:rsidRDefault="00103F2C" w:rsidP="0051005B">
      <w:pPr>
        <w:pStyle w:val="Prrafodelista"/>
        <w:numPr>
          <w:ilvl w:val="0"/>
          <w:numId w:val="23"/>
        </w:numPr>
        <w:spacing w:after="160"/>
        <w:contextualSpacing/>
        <w:jc w:val="both"/>
        <w:rPr>
          <w:rFonts w:ascii="Arial" w:hAnsi="Arial" w:cs="Arial"/>
        </w:rPr>
      </w:pPr>
      <w:r>
        <w:rPr>
          <w:rFonts w:ascii="Arial" w:hAnsi="Arial" w:cs="Arial"/>
        </w:rPr>
        <w:t>Demostrar que la organización tiene mínimo 18 meses de conformación y trabajo colectivo en su barrio, localidad o comunidad y hacer parte de</w:t>
      </w:r>
      <w:r w:rsidR="00800567">
        <w:rPr>
          <w:rFonts w:ascii="Arial" w:hAnsi="Arial" w:cs="Arial"/>
        </w:rPr>
        <w:t>l modelo de fortalecimiento del IDPAC, contando con un plan de mejoramiento en implementación.</w:t>
      </w:r>
    </w:p>
    <w:p w14:paraId="0277E282" w14:textId="77777777" w:rsidR="00FD7B41" w:rsidRPr="007F23D7" w:rsidRDefault="00FD7B41" w:rsidP="00FD7B41">
      <w:pPr>
        <w:pStyle w:val="Prrafodelista"/>
        <w:spacing w:after="160"/>
        <w:ind w:left="360" w:firstLine="0"/>
        <w:contextualSpacing/>
        <w:jc w:val="both"/>
        <w:rPr>
          <w:rFonts w:ascii="Arial" w:hAnsi="Arial" w:cs="Arial"/>
        </w:rPr>
      </w:pPr>
    </w:p>
    <w:p w14:paraId="7E49E571" w14:textId="4C394C99" w:rsidR="008F42BC" w:rsidRDefault="008F42BC" w:rsidP="00E947EC">
      <w:pPr>
        <w:pStyle w:val="Prrafodelista"/>
        <w:numPr>
          <w:ilvl w:val="0"/>
          <w:numId w:val="23"/>
        </w:numPr>
        <w:spacing w:after="160"/>
        <w:contextualSpacing/>
        <w:jc w:val="both"/>
        <w:rPr>
          <w:rFonts w:ascii="Arial" w:hAnsi="Arial" w:cs="Arial"/>
        </w:rPr>
      </w:pPr>
      <w:r w:rsidRPr="007F23D7">
        <w:rPr>
          <w:rFonts w:ascii="Arial" w:hAnsi="Arial" w:cs="Arial"/>
        </w:rPr>
        <w:t xml:space="preserve">Presentar una propuesta o iniciativa que </w:t>
      </w:r>
      <w:r w:rsidR="00DA6CBC" w:rsidRPr="007F23D7">
        <w:rPr>
          <w:rFonts w:ascii="Arial" w:hAnsi="Arial" w:cs="Arial"/>
        </w:rPr>
        <w:t>dé</w:t>
      </w:r>
      <w:r w:rsidRPr="007F23D7">
        <w:rPr>
          <w:rFonts w:ascii="Arial" w:hAnsi="Arial" w:cs="Arial"/>
        </w:rPr>
        <w:t xml:space="preserve"> cuenta de cómo el kit de tecnología que se entregue contribuirá al fortalecimiento de la organización, en concordancia con el Plan de Mejoramiento definido</w:t>
      </w:r>
      <w:r w:rsidR="00DA6CBC" w:rsidRPr="007F23D7">
        <w:rPr>
          <w:rFonts w:ascii="Arial" w:hAnsi="Arial" w:cs="Arial"/>
        </w:rPr>
        <w:t xml:space="preserve"> (e</w:t>
      </w:r>
      <w:r w:rsidRPr="007F23D7">
        <w:rPr>
          <w:rFonts w:ascii="Arial" w:hAnsi="Arial" w:cs="Arial"/>
        </w:rPr>
        <w:t>n la propuesta presentada debe explicarse el plan de socialización y participación de todos los integrantes de la organización para uso del kit de tecnología</w:t>
      </w:r>
      <w:r w:rsidR="00DA6CBC" w:rsidRPr="007F23D7">
        <w:rPr>
          <w:rFonts w:ascii="Arial" w:hAnsi="Arial" w:cs="Arial"/>
        </w:rPr>
        <w:t>)</w:t>
      </w:r>
      <w:r w:rsidRPr="007F23D7">
        <w:rPr>
          <w:rFonts w:ascii="Arial" w:hAnsi="Arial" w:cs="Arial"/>
        </w:rPr>
        <w:t>.</w:t>
      </w:r>
    </w:p>
    <w:p w14:paraId="4D3C6C57" w14:textId="77777777" w:rsidR="00FD7B41" w:rsidRPr="007F23D7" w:rsidRDefault="00FD7B41" w:rsidP="00FD7B41">
      <w:pPr>
        <w:pStyle w:val="Prrafodelista"/>
        <w:spacing w:after="160"/>
        <w:ind w:left="360" w:firstLine="0"/>
        <w:contextualSpacing/>
        <w:jc w:val="both"/>
        <w:rPr>
          <w:rFonts w:ascii="Arial" w:hAnsi="Arial" w:cs="Arial"/>
        </w:rPr>
      </w:pPr>
    </w:p>
    <w:p w14:paraId="3E255BC1" w14:textId="2065F992" w:rsidR="00704286" w:rsidRPr="00467A8A" w:rsidRDefault="00476BB0" w:rsidP="00467A8A">
      <w:pPr>
        <w:pStyle w:val="Prrafodelista"/>
        <w:numPr>
          <w:ilvl w:val="0"/>
          <w:numId w:val="23"/>
        </w:numPr>
        <w:jc w:val="both"/>
        <w:rPr>
          <w:rFonts w:ascii="Arial" w:hAnsi="Arial" w:cs="Arial"/>
          <w:b/>
          <w:bCs/>
        </w:rPr>
      </w:pPr>
      <w:r>
        <w:rPr>
          <w:rFonts w:ascii="Arial" w:hAnsi="Arial" w:cs="Arial"/>
          <w:lang w:val="es-CO"/>
        </w:rPr>
        <w:t>Suscribir</w:t>
      </w:r>
      <w:r w:rsidRPr="007F23D7">
        <w:rPr>
          <w:rFonts w:ascii="Arial" w:hAnsi="Arial" w:cs="Arial"/>
        </w:rPr>
        <w:t xml:space="preserve"> </w:t>
      </w:r>
      <w:r w:rsidR="00DD3B93" w:rsidRPr="007F23D7">
        <w:rPr>
          <w:rFonts w:ascii="Arial" w:hAnsi="Arial" w:cs="Arial"/>
        </w:rPr>
        <w:t xml:space="preserve">el </w:t>
      </w:r>
      <w:r w:rsidR="00566EA1" w:rsidRPr="007F23D7">
        <w:rPr>
          <w:rFonts w:ascii="Arial" w:hAnsi="Arial" w:cs="Arial"/>
        </w:rPr>
        <w:t xml:space="preserve">compromiso de permanecer en el </w:t>
      </w:r>
      <w:r w:rsidR="00566EA1" w:rsidRPr="007F23D7">
        <w:rPr>
          <w:rFonts w:ascii="Arial" w:hAnsi="Arial" w:cs="Arial"/>
          <w:b/>
        </w:rPr>
        <w:t>modelo de fortalecimiento</w:t>
      </w:r>
      <w:r w:rsidR="00583CEE" w:rsidRPr="007F23D7">
        <w:rPr>
          <w:rFonts w:ascii="Arial" w:hAnsi="Arial" w:cs="Arial"/>
          <w:b/>
        </w:rPr>
        <w:t xml:space="preserve"> </w:t>
      </w:r>
      <w:r w:rsidR="00566EA1" w:rsidRPr="007F23D7">
        <w:rPr>
          <w:rFonts w:ascii="Arial" w:hAnsi="Arial" w:cs="Arial"/>
          <w:b/>
        </w:rPr>
        <w:t>de las Organizaciones Sociales</w:t>
      </w:r>
      <w:r w:rsidR="00583CEE" w:rsidRPr="007F23D7">
        <w:rPr>
          <w:rFonts w:ascii="Arial" w:hAnsi="Arial" w:cs="Arial"/>
          <w:b/>
        </w:rPr>
        <w:t xml:space="preserve"> </w:t>
      </w:r>
      <w:r w:rsidR="00566EA1" w:rsidRPr="007F23D7">
        <w:rPr>
          <w:rFonts w:ascii="Arial" w:hAnsi="Arial" w:cs="Arial"/>
        </w:rPr>
        <w:t xml:space="preserve">en el año </w:t>
      </w:r>
      <w:r w:rsidR="00FC538F" w:rsidRPr="007F23D7">
        <w:rPr>
          <w:rFonts w:ascii="Arial" w:hAnsi="Arial" w:cs="Arial"/>
        </w:rPr>
        <w:t>2021</w:t>
      </w:r>
      <w:r w:rsidR="00704286" w:rsidRPr="007F23D7">
        <w:rPr>
          <w:rFonts w:ascii="Arial" w:hAnsi="Arial" w:cs="Arial"/>
        </w:rPr>
        <w:t>. Para efectos de esta convocatoria, el modelo es un proceso de fortalecimiento basado en la aplicación del Índice de Fortalecimiento de las Organizaciones Sociales - IFOS, que incluye ciclos de identificación, diagn</w:t>
      </w:r>
      <w:r w:rsidR="00FA3771">
        <w:rPr>
          <w:rFonts w:ascii="Arial" w:hAnsi="Arial" w:cs="Arial"/>
        </w:rPr>
        <w:t>ó</w:t>
      </w:r>
      <w:r w:rsidR="00704286" w:rsidRPr="007F23D7">
        <w:rPr>
          <w:rFonts w:ascii="Arial" w:hAnsi="Arial" w:cs="Arial"/>
        </w:rPr>
        <w:t xml:space="preserve">stico, proyección personalizada de las acciones de mejora y acceso al </w:t>
      </w:r>
      <w:r w:rsidR="00704286" w:rsidRPr="007F23D7">
        <w:rPr>
          <w:rFonts w:ascii="Arial" w:hAnsi="Arial" w:cs="Arial"/>
          <w:b/>
          <w:bCs/>
          <w:iCs/>
        </w:rPr>
        <w:t>Programa</w:t>
      </w:r>
      <w:r w:rsidR="00704286" w:rsidRPr="007F23D7">
        <w:rPr>
          <w:rFonts w:ascii="Arial" w:hAnsi="Arial" w:cs="Arial"/>
          <w:i/>
        </w:rPr>
        <w:t xml:space="preserve"> </w:t>
      </w:r>
      <w:r w:rsidR="002B7EA2" w:rsidRPr="007F23D7">
        <w:rPr>
          <w:rFonts w:ascii="Arial" w:hAnsi="Arial" w:cs="Arial"/>
          <w:b/>
        </w:rPr>
        <w:t xml:space="preserve">Iniciativas para Fortalecimiento Tecnológico para organizaciones de </w:t>
      </w:r>
      <w:proofErr w:type="spellStart"/>
      <w:r w:rsidR="002B7EA2" w:rsidRPr="007F23D7">
        <w:rPr>
          <w:rFonts w:ascii="Arial" w:hAnsi="Arial" w:cs="Arial"/>
          <w:b/>
        </w:rPr>
        <w:t>PcD</w:t>
      </w:r>
      <w:proofErr w:type="spellEnd"/>
      <w:r w:rsidR="00704286" w:rsidRPr="007F23D7">
        <w:rPr>
          <w:rFonts w:ascii="Arial" w:hAnsi="Arial" w:cs="Arial"/>
        </w:rPr>
        <w:t xml:space="preserve">, los cuales incluyen incentivos para iniciativas o proyectos que estén desarrollando las organizaciones y que apunten a su fortalecimiento, en el marco de los pilares contenidos en el IFOS: Estructura organizativa, Planeación estratégica, Sostenibilidad, Transparencia e Incidencia. </w:t>
      </w:r>
    </w:p>
    <w:p w14:paraId="0167EF84" w14:textId="77777777" w:rsidR="00B33E5F" w:rsidRDefault="00B33E5F" w:rsidP="0051005B">
      <w:pPr>
        <w:jc w:val="both"/>
        <w:rPr>
          <w:rFonts w:ascii="Arial" w:hAnsi="Arial" w:cs="Arial"/>
          <w:b/>
          <w:bCs/>
          <w:sz w:val="22"/>
          <w:szCs w:val="22"/>
        </w:rPr>
      </w:pPr>
    </w:p>
    <w:p w14:paraId="0B5C3DB9" w14:textId="77777777" w:rsidR="00B33E5F" w:rsidRDefault="00B33E5F" w:rsidP="0051005B">
      <w:pPr>
        <w:jc w:val="both"/>
        <w:rPr>
          <w:rFonts w:ascii="Arial" w:hAnsi="Arial" w:cs="Arial"/>
          <w:b/>
          <w:bCs/>
          <w:sz w:val="22"/>
          <w:szCs w:val="22"/>
        </w:rPr>
      </w:pPr>
    </w:p>
    <w:p w14:paraId="6CB8A079" w14:textId="6A63AF37" w:rsidR="00B33E5F" w:rsidRDefault="00AE6EFB" w:rsidP="00AE6EFB">
      <w:pPr>
        <w:jc w:val="center"/>
        <w:rPr>
          <w:rFonts w:ascii="Arial" w:hAnsi="Arial" w:cs="Arial"/>
          <w:b/>
          <w:bCs/>
          <w:sz w:val="22"/>
          <w:szCs w:val="22"/>
        </w:rPr>
      </w:pPr>
      <w:r>
        <w:rPr>
          <w:rFonts w:ascii="Arial" w:hAnsi="Arial" w:cs="Arial"/>
          <w:b/>
          <w:bCs/>
          <w:sz w:val="22"/>
          <w:szCs w:val="22"/>
        </w:rPr>
        <w:t>Documentos de inscripción</w:t>
      </w:r>
    </w:p>
    <w:p w14:paraId="63EF4D11" w14:textId="77777777" w:rsidR="006C4A97" w:rsidRDefault="006C4A97" w:rsidP="0051005B">
      <w:pPr>
        <w:jc w:val="both"/>
        <w:rPr>
          <w:rFonts w:ascii="Arial" w:hAnsi="Arial" w:cs="Arial"/>
          <w:bCs/>
          <w:sz w:val="22"/>
          <w:szCs w:val="22"/>
        </w:rPr>
      </w:pPr>
    </w:p>
    <w:p w14:paraId="7C209C76" w14:textId="3C06AF33" w:rsidR="00800567" w:rsidRPr="00D51370" w:rsidRDefault="00AF1E2A" w:rsidP="0051005B">
      <w:pPr>
        <w:jc w:val="both"/>
        <w:rPr>
          <w:rFonts w:ascii="Arial" w:hAnsi="Arial" w:cs="Arial"/>
          <w:bCs/>
          <w:sz w:val="22"/>
          <w:szCs w:val="22"/>
        </w:rPr>
      </w:pPr>
      <w:r w:rsidRPr="00D51370">
        <w:rPr>
          <w:rFonts w:ascii="Arial" w:hAnsi="Arial" w:cs="Arial"/>
          <w:bCs/>
          <w:sz w:val="22"/>
          <w:szCs w:val="22"/>
        </w:rPr>
        <w:t>La</w:t>
      </w:r>
      <w:r w:rsidR="00800567" w:rsidRPr="00D51370">
        <w:rPr>
          <w:rFonts w:ascii="Arial" w:hAnsi="Arial" w:cs="Arial"/>
          <w:bCs/>
          <w:sz w:val="22"/>
          <w:szCs w:val="22"/>
        </w:rPr>
        <w:t xml:space="preserve"> postulación de iniciativas o propuestas para acceder a</w:t>
      </w:r>
      <w:r w:rsidRPr="00D51370">
        <w:rPr>
          <w:rFonts w:ascii="Arial" w:hAnsi="Arial" w:cs="Arial"/>
          <w:bCs/>
          <w:sz w:val="22"/>
          <w:szCs w:val="22"/>
        </w:rPr>
        <w:t xml:space="preserve"> un kit de tecnología se realizará de manera virtual, entre el </w:t>
      </w:r>
      <w:r w:rsidR="00BF7A44">
        <w:rPr>
          <w:rFonts w:ascii="Arial" w:hAnsi="Arial" w:cs="Arial"/>
          <w:bCs/>
          <w:sz w:val="22"/>
          <w:szCs w:val="22"/>
        </w:rPr>
        <w:t>5</w:t>
      </w:r>
      <w:r w:rsidRPr="00D51370">
        <w:rPr>
          <w:rFonts w:ascii="Arial" w:hAnsi="Arial" w:cs="Arial"/>
          <w:bCs/>
          <w:sz w:val="22"/>
          <w:szCs w:val="22"/>
        </w:rPr>
        <w:t xml:space="preserve"> y el </w:t>
      </w:r>
      <w:r w:rsidR="006C4A97">
        <w:rPr>
          <w:rFonts w:ascii="Arial" w:hAnsi="Arial" w:cs="Arial"/>
          <w:bCs/>
          <w:sz w:val="22"/>
          <w:szCs w:val="22"/>
        </w:rPr>
        <w:t>1</w:t>
      </w:r>
      <w:r w:rsidRPr="00D51370">
        <w:rPr>
          <w:rFonts w:ascii="Arial" w:hAnsi="Arial" w:cs="Arial"/>
          <w:bCs/>
          <w:sz w:val="22"/>
          <w:szCs w:val="22"/>
        </w:rPr>
        <w:t>8 de enero de 2021, a través del correo</w:t>
      </w:r>
      <w:r>
        <w:rPr>
          <w:rFonts w:ascii="Arial" w:hAnsi="Arial" w:cs="Arial"/>
          <w:b/>
          <w:sz w:val="22"/>
          <w:szCs w:val="22"/>
        </w:rPr>
        <w:t xml:space="preserve"> </w:t>
      </w:r>
      <w:hyperlink r:id="rId9" w:history="1">
        <w:r w:rsidRPr="00D748B9">
          <w:rPr>
            <w:rStyle w:val="Hipervnculo"/>
            <w:rFonts w:ascii="Arial" w:hAnsi="Arial" w:cs="Arial"/>
            <w:b/>
            <w:sz w:val="22"/>
            <w:szCs w:val="22"/>
          </w:rPr>
          <w:t>discapacidad@participacionbogota.gov.co</w:t>
        </w:r>
      </w:hyperlink>
      <w:r>
        <w:rPr>
          <w:rFonts w:ascii="Arial" w:hAnsi="Arial" w:cs="Arial"/>
          <w:b/>
          <w:sz w:val="22"/>
          <w:szCs w:val="22"/>
        </w:rPr>
        <w:t xml:space="preserve">, </w:t>
      </w:r>
      <w:r w:rsidRPr="00D51370">
        <w:rPr>
          <w:rFonts w:ascii="Arial" w:hAnsi="Arial" w:cs="Arial"/>
          <w:bCs/>
          <w:sz w:val="22"/>
          <w:szCs w:val="22"/>
        </w:rPr>
        <w:t>donde deben remitirse los documentos requeridos para la inscripción.</w:t>
      </w:r>
    </w:p>
    <w:p w14:paraId="51A763ED" w14:textId="77777777" w:rsidR="002B7EA2" w:rsidRPr="007F23D7" w:rsidRDefault="002B7EA2" w:rsidP="0051005B">
      <w:pPr>
        <w:jc w:val="both"/>
        <w:rPr>
          <w:rFonts w:ascii="Arial" w:hAnsi="Arial" w:cs="Arial"/>
          <w:b/>
          <w:sz w:val="22"/>
          <w:szCs w:val="22"/>
        </w:rPr>
      </w:pPr>
    </w:p>
    <w:tbl>
      <w:tblPr>
        <w:tblStyle w:val="TableNormal"/>
        <w:tblW w:w="87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6369"/>
        <w:gridCol w:w="1559"/>
      </w:tblGrid>
      <w:tr w:rsidR="009F4A6D" w:rsidRPr="007F23D7" w14:paraId="609E2EB0" w14:textId="77777777" w:rsidTr="00F661F2">
        <w:trPr>
          <w:trHeight w:val="298"/>
        </w:trPr>
        <w:tc>
          <w:tcPr>
            <w:tcW w:w="7220" w:type="dxa"/>
            <w:gridSpan w:val="2"/>
            <w:shd w:val="clear" w:color="auto" w:fill="auto"/>
            <w:vAlign w:val="center"/>
          </w:tcPr>
          <w:p w14:paraId="24744C19" w14:textId="6C8219FC" w:rsidR="002B667A" w:rsidRPr="007F23D7" w:rsidRDefault="00AE6EFB" w:rsidP="0051005B">
            <w:pPr>
              <w:jc w:val="center"/>
              <w:rPr>
                <w:rFonts w:ascii="Arial" w:hAnsi="Arial" w:cs="Arial"/>
                <w:b/>
                <w:bCs/>
                <w:sz w:val="22"/>
                <w:szCs w:val="22"/>
                <w:lang w:val="es-CO"/>
              </w:rPr>
            </w:pPr>
            <w:r>
              <w:rPr>
                <w:rFonts w:ascii="Arial" w:hAnsi="Arial" w:cs="Arial"/>
                <w:b/>
                <w:bCs/>
                <w:sz w:val="22"/>
                <w:szCs w:val="22"/>
                <w:lang w:val="es-CO"/>
              </w:rPr>
              <w:t>DO</w:t>
            </w:r>
            <w:r w:rsidR="002B667A" w:rsidRPr="007F23D7">
              <w:rPr>
                <w:rFonts w:ascii="Arial" w:hAnsi="Arial" w:cs="Arial"/>
                <w:b/>
                <w:bCs/>
                <w:sz w:val="22"/>
                <w:szCs w:val="22"/>
                <w:lang w:val="es-CO"/>
              </w:rPr>
              <w:t xml:space="preserve">CUMENTOS </w:t>
            </w:r>
            <w:r w:rsidR="000659EA" w:rsidRPr="007F23D7">
              <w:rPr>
                <w:rFonts w:ascii="Arial" w:hAnsi="Arial" w:cs="Arial"/>
                <w:b/>
                <w:bCs/>
                <w:sz w:val="22"/>
                <w:szCs w:val="22"/>
                <w:lang w:val="es-CO"/>
              </w:rPr>
              <w:t>DE INSCRIPCIÓN</w:t>
            </w:r>
          </w:p>
        </w:tc>
        <w:tc>
          <w:tcPr>
            <w:tcW w:w="1559" w:type="dxa"/>
            <w:shd w:val="clear" w:color="auto" w:fill="auto"/>
            <w:vAlign w:val="center"/>
          </w:tcPr>
          <w:p w14:paraId="1C981BE6" w14:textId="77777777" w:rsidR="000B6F3B" w:rsidRPr="007F23D7" w:rsidRDefault="000B6F3B" w:rsidP="0051005B">
            <w:pPr>
              <w:jc w:val="center"/>
              <w:rPr>
                <w:rFonts w:ascii="Arial" w:hAnsi="Arial" w:cs="Arial"/>
                <w:b/>
                <w:bCs/>
                <w:sz w:val="22"/>
                <w:szCs w:val="22"/>
                <w:lang w:val="es-CO"/>
              </w:rPr>
            </w:pPr>
          </w:p>
          <w:p w14:paraId="1272FE9B" w14:textId="77777777" w:rsidR="002B667A" w:rsidRPr="007F23D7" w:rsidRDefault="002B667A" w:rsidP="0051005B">
            <w:pPr>
              <w:jc w:val="center"/>
              <w:rPr>
                <w:rFonts w:ascii="Arial" w:hAnsi="Arial" w:cs="Arial"/>
                <w:b/>
                <w:bCs/>
                <w:sz w:val="22"/>
                <w:szCs w:val="22"/>
                <w:lang w:val="es-CO"/>
              </w:rPr>
            </w:pPr>
            <w:r w:rsidRPr="007F23D7">
              <w:rPr>
                <w:rFonts w:ascii="Arial" w:hAnsi="Arial" w:cs="Arial"/>
                <w:b/>
                <w:bCs/>
                <w:sz w:val="22"/>
                <w:szCs w:val="22"/>
                <w:lang w:val="es-CO"/>
              </w:rPr>
              <w:t>SUBSANABLE</w:t>
            </w:r>
          </w:p>
        </w:tc>
      </w:tr>
      <w:tr w:rsidR="002B667A" w:rsidRPr="007F23D7" w14:paraId="7E4DBC72" w14:textId="77777777" w:rsidTr="00F661F2">
        <w:trPr>
          <w:trHeight w:val="314"/>
        </w:trPr>
        <w:tc>
          <w:tcPr>
            <w:tcW w:w="851" w:type="dxa"/>
            <w:shd w:val="clear" w:color="auto" w:fill="auto"/>
            <w:vAlign w:val="center"/>
          </w:tcPr>
          <w:p w14:paraId="2F72007D" w14:textId="77777777" w:rsidR="00EC2120" w:rsidRPr="007F23D7" w:rsidRDefault="00EC2120" w:rsidP="0051005B">
            <w:pPr>
              <w:jc w:val="center"/>
              <w:rPr>
                <w:rFonts w:ascii="Arial" w:hAnsi="Arial" w:cs="Arial"/>
                <w:b/>
                <w:sz w:val="22"/>
                <w:szCs w:val="22"/>
                <w:lang w:val="es-CO"/>
              </w:rPr>
            </w:pPr>
          </w:p>
          <w:p w14:paraId="43897A20" w14:textId="6279B619" w:rsidR="002B667A" w:rsidRPr="007F23D7" w:rsidRDefault="009D7004" w:rsidP="0051005B">
            <w:pPr>
              <w:jc w:val="center"/>
              <w:rPr>
                <w:rFonts w:ascii="Arial" w:hAnsi="Arial" w:cs="Arial"/>
                <w:b/>
                <w:sz w:val="22"/>
                <w:szCs w:val="22"/>
                <w:lang w:val="es-CO"/>
              </w:rPr>
            </w:pPr>
            <w:r w:rsidRPr="007F23D7">
              <w:rPr>
                <w:rFonts w:ascii="Arial" w:hAnsi="Arial" w:cs="Arial"/>
                <w:b/>
                <w:sz w:val="22"/>
                <w:szCs w:val="22"/>
              </w:rPr>
              <w:t>6.</w:t>
            </w:r>
            <w:r w:rsidR="002B667A" w:rsidRPr="007F23D7">
              <w:rPr>
                <w:rFonts w:ascii="Arial" w:hAnsi="Arial" w:cs="Arial"/>
                <w:b/>
                <w:sz w:val="22"/>
                <w:szCs w:val="22"/>
              </w:rPr>
              <w:t>1</w:t>
            </w:r>
          </w:p>
        </w:tc>
        <w:tc>
          <w:tcPr>
            <w:tcW w:w="6369" w:type="dxa"/>
            <w:shd w:val="clear" w:color="auto" w:fill="auto"/>
            <w:vAlign w:val="center"/>
          </w:tcPr>
          <w:p w14:paraId="0C1EF8BE" w14:textId="1749A175" w:rsidR="002B667A" w:rsidRPr="007F23D7" w:rsidRDefault="002B667A" w:rsidP="0051005B">
            <w:pPr>
              <w:rPr>
                <w:rFonts w:ascii="Arial" w:hAnsi="Arial" w:cs="Arial"/>
                <w:sz w:val="22"/>
                <w:szCs w:val="22"/>
                <w:lang w:val="es-CO"/>
              </w:rPr>
            </w:pPr>
            <w:r w:rsidRPr="007F23D7">
              <w:rPr>
                <w:rFonts w:ascii="Arial" w:hAnsi="Arial" w:cs="Arial"/>
                <w:sz w:val="22"/>
                <w:szCs w:val="22"/>
                <w:lang w:val="es-CO"/>
              </w:rPr>
              <w:t xml:space="preserve">Formulario de </w:t>
            </w:r>
            <w:r w:rsidR="00A652DE" w:rsidRPr="007F23D7">
              <w:rPr>
                <w:rFonts w:ascii="Arial" w:hAnsi="Arial" w:cs="Arial"/>
                <w:sz w:val="22"/>
                <w:szCs w:val="22"/>
                <w:lang w:val="es-CO"/>
              </w:rPr>
              <w:t>presentación de la iniciativa o propuesta</w:t>
            </w:r>
            <w:r w:rsidRPr="007F23D7">
              <w:rPr>
                <w:rFonts w:ascii="Arial" w:hAnsi="Arial" w:cs="Arial"/>
                <w:sz w:val="22"/>
                <w:szCs w:val="22"/>
                <w:lang w:val="es-CO"/>
              </w:rPr>
              <w:t xml:space="preserve">, el cual se </w:t>
            </w:r>
            <w:r w:rsidR="00A652DE" w:rsidRPr="007F23D7">
              <w:rPr>
                <w:rFonts w:ascii="Arial" w:hAnsi="Arial" w:cs="Arial"/>
                <w:sz w:val="22"/>
                <w:szCs w:val="22"/>
                <w:lang w:val="es-CO"/>
              </w:rPr>
              <w:t>descarga</w:t>
            </w:r>
            <w:r w:rsidRPr="007F23D7">
              <w:rPr>
                <w:rFonts w:ascii="Arial" w:hAnsi="Arial" w:cs="Arial"/>
                <w:sz w:val="22"/>
                <w:szCs w:val="22"/>
                <w:lang w:val="es-CO"/>
              </w:rPr>
              <w:t xml:space="preserve"> </w:t>
            </w:r>
            <w:r w:rsidR="00A652DE" w:rsidRPr="007F23D7">
              <w:rPr>
                <w:rFonts w:ascii="Arial" w:hAnsi="Arial" w:cs="Arial"/>
                <w:sz w:val="22"/>
                <w:szCs w:val="22"/>
                <w:lang w:val="es-CO"/>
              </w:rPr>
              <w:t>de</w:t>
            </w:r>
            <w:r w:rsidRPr="007F23D7">
              <w:rPr>
                <w:rFonts w:ascii="Arial" w:hAnsi="Arial" w:cs="Arial"/>
                <w:sz w:val="22"/>
                <w:szCs w:val="22"/>
                <w:lang w:val="es-CO"/>
              </w:rPr>
              <w:t xml:space="preserve"> la página web</w:t>
            </w:r>
            <w:r w:rsidR="00A652DE" w:rsidRPr="007F23D7">
              <w:rPr>
                <w:rFonts w:ascii="Arial" w:hAnsi="Arial" w:cs="Arial"/>
                <w:sz w:val="22"/>
                <w:szCs w:val="22"/>
                <w:lang w:val="es-CO"/>
              </w:rPr>
              <w:t xml:space="preserve"> del IDPAC</w:t>
            </w:r>
          </w:p>
        </w:tc>
        <w:tc>
          <w:tcPr>
            <w:tcW w:w="1559" w:type="dxa"/>
            <w:shd w:val="clear" w:color="auto" w:fill="auto"/>
            <w:vAlign w:val="center"/>
          </w:tcPr>
          <w:p w14:paraId="1B393FB5" w14:textId="77777777" w:rsidR="002B667A" w:rsidRPr="007F23D7" w:rsidRDefault="009A3EB9" w:rsidP="0051005B">
            <w:pPr>
              <w:jc w:val="center"/>
              <w:rPr>
                <w:rFonts w:ascii="Arial" w:hAnsi="Arial" w:cs="Arial"/>
                <w:sz w:val="22"/>
                <w:szCs w:val="22"/>
                <w:lang w:val="es-CO"/>
              </w:rPr>
            </w:pPr>
            <w:r w:rsidRPr="007F23D7">
              <w:rPr>
                <w:rFonts w:ascii="Arial" w:hAnsi="Arial" w:cs="Arial"/>
                <w:sz w:val="22"/>
                <w:szCs w:val="22"/>
                <w:lang w:val="es-CO"/>
              </w:rPr>
              <w:t>No</w:t>
            </w:r>
          </w:p>
        </w:tc>
      </w:tr>
      <w:tr w:rsidR="00F43B5A" w:rsidRPr="007F23D7" w14:paraId="30AEFF10" w14:textId="77777777" w:rsidTr="00F661F2">
        <w:trPr>
          <w:trHeight w:val="664"/>
        </w:trPr>
        <w:tc>
          <w:tcPr>
            <w:tcW w:w="851" w:type="dxa"/>
            <w:shd w:val="clear" w:color="auto" w:fill="auto"/>
            <w:vAlign w:val="center"/>
          </w:tcPr>
          <w:p w14:paraId="07435C60" w14:textId="77777777" w:rsidR="00EC2120" w:rsidRPr="007F23D7" w:rsidRDefault="00EC2120" w:rsidP="0051005B">
            <w:pPr>
              <w:jc w:val="center"/>
              <w:rPr>
                <w:rFonts w:ascii="Arial" w:hAnsi="Arial" w:cs="Arial"/>
                <w:b/>
                <w:sz w:val="22"/>
                <w:szCs w:val="22"/>
                <w:lang w:val="es-CO"/>
              </w:rPr>
            </w:pPr>
          </w:p>
          <w:p w14:paraId="3E3B8533" w14:textId="623BB949" w:rsidR="00F43B5A" w:rsidRPr="007F23D7" w:rsidRDefault="009D7004" w:rsidP="0051005B">
            <w:pPr>
              <w:jc w:val="center"/>
              <w:rPr>
                <w:rFonts w:ascii="Arial" w:hAnsi="Arial" w:cs="Arial"/>
                <w:b/>
                <w:sz w:val="22"/>
                <w:szCs w:val="22"/>
                <w:lang w:val="es-CO"/>
              </w:rPr>
            </w:pPr>
            <w:r w:rsidRPr="007F23D7">
              <w:rPr>
                <w:rFonts w:ascii="Arial" w:hAnsi="Arial" w:cs="Arial"/>
                <w:b/>
                <w:sz w:val="22"/>
                <w:szCs w:val="22"/>
              </w:rPr>
              <w:t>6.</w:t>
            </w:r>
            <w:r w:rsidR="00F43B5A" w:rsidRPr="007F23D7">
              <w:rPr>
                <w:rFonts w:ascii="Arial" w:hAnsi="Arial" w:cs="Arial"/>
                <w:b/>
                <w:sz w:val="22"/>
                <w:szCs w:val="22"/>
              </w:rPr>
              <w:t>2</w:t>
            </w:r>
          </w:p>
        </w:tc>
        <w:tc>
          <w:tcPr>
            <w:tcW w:w="6369" w:type="dxa"/>
            <w:shd w:val="clear" w:color="auto" w:fill="auto"/>
            <w:vAlign w:val="center"/>
          </w:tcPr>
          <w:p w14:paraId="0C71C375" w14:textId="54FBB2DF" w:rsidR="00F43B5A" w:rsidRPr="007F23D7" w:rsidRDefault="000659EA" w:rsidP="00FD7B41">
            <w:pPr>
              <w:pStyle w:val="NormalWeb"/>
              <w:jc w:val="both"/>
              <w:rPr>
                <w:rFonts w:ascii="Arial" w:hAnsi="Arial" w:cs="Arial"/>
                <w:sz w:val="22"/>
                <w:szCs w:val="22"/>
                <w:lang w:val="es-CO"/>
              </w:rPr>
            </w:pPr>
            <w:r w:rsidRPr="007F23D7">
              <w:rPr>
                <w:rFonts w:ascii="Arial" w:hAnsi="Arial" w:cs="Arial"/>
                <w:sz w:val="22"/>
                <w:szCs w:val="22"/>
                <w:lang w:val="es-CO"/>
              </w:rPr>
              <w:t xml:space="preserve">Constancia de </w:t>
            </w:r>
            <w:r w:rsidR="00DA6CBC" w:rsidRPr="007F23D7">
              <w:rPr>
                <w:rFonts w:ascii="Arial" w:hAnsi="Arial" w:cs="Arial"/>
                <w:sz w:val="22"/>
                <w:szCs w:val="22"/>
                <w:lang w:val="es-CO"/>
              </w:rPr>
              <w:t>caracterización</w:t>
            </w:r>
            <w:r w:rsidRPr="007F23D7">
              <w:rPr>
                <w:rFonts w:ascii="Arial" w:hAnsi="Arial" w:cs="Arial"/>
                <w:sz w:val="22"/>
                <w:szCs w:val="22"/>
                <w:lang w:val="es-CO"/>
              </w:rPr>
              <w:t xml:space="preserve"> de la plataforma de la </w:t>
            </w:r>
            <w:r w:rsidR="00DA6CBC" w:rsidRPr="007F23D7">
              <w:rPr>
                <w:rFonts w:ascii="Arial" w:hAnsi="Arial" w:cs="Arial"/>
                <w:sz w:val="22"/>
                <w:szCs w:val="22"/>
                <w:lang w:val="es-CO"/>
              </w:rPr>
              <w:t>participación</w:t>
            </w:r>
            <w:r w:rsidRPr="007F23D7">
              <w:rPr>
                <w:rFonts w:ascii="Arial" w:hAnsi="Arial" w:cs="Arial"/>
                <w:sz w:val="22"/>
                <w:szCs w:val="22"/>
                <w:lang w:val="es-CO"/>
              </w:rPr>
              <w:t xml:space="preserve"> del IDPAC http://plataforma.participacionbogota.gov.co/ </w:t>
            </w:r>
          </w:p>
        </w:tc>
        <w:tc>
          <w:tcPr>
            <w:tcW w:w="1559" w:type="dxa"/>
            <w:shd w:val="clear" w:color="auto" w:fill="auto"/>
            <w:vAlign w:val="center"/>
          </w:tcPr>
          <w:p w14:paraId="03640F63" w14:textId="77777777" w:rsidR="00F43B5A" w:rsidRPr="007F23D7" w:rsidRDefault="009A3EB9" w:rsidP="0051005B">
            <w:pPr>
              <w:jc w:val="center"/>
              <w:rPr>
                <w:rFonts w:ascii="Arial" w:hAnsi="Arial" w:cs="Arial"/>
                <w:sz w:val="22"/>
                <w:szCs w:val="22"/>
                <w:lang w:val="es-CO"/>
              </w:rPr>
            </w:pPr>
            <w:r w:rsidRPr="007F23D7">
              <w:rPr>
                <w:rFonts w:ascii="Arial" w:hAnsi="Arial" w:cs="Arial"/>
                <w:sz w:val="22"/>
                <w:szCs w:val="22"/>
                <w:lang w:val="es-CO"/>
              </w:rPr>
              <w:t>Si</w:t>
            </w:r>
          </w:p>
        </w:tc>
      </w:tr>
      <w:tr w:rsidR="009F76BC" w:rsidRPr="007F23D7" w14:paraId="0A034411" w14:textId="77777777" w:rsidTr="00F661F2">
        <w:trPr>
          <w:trHeight w:val="664"/>
        </w:trPr>
        <w:tc>
          <w:tcPr>
            <w:tcW w:w="851" w:type="dxa"/>
            <w:shd w:val="clear" w:color="auto" w:fill="auto"/>
            <w:vAlign w:val="center"/>
          </w:tcPr>
          <w:p w14:paraId="017540C9" w14:textId="2B55FA58" w:rsidR="00F206FD" w:rsidRPr="007F23D7" w:rsidRDefault="00F206FD" w:rsidP="0051005B">
            <w:pPr>
              <w:jc w:val="center"/>
              <w:rPr>
                <w:rFonts w:ascii="Arial" w:hAnsi="Arial" w:cs="Arial"/>
                <w:b/>
                <w:sz w:val="22"/>
                <w:szCs w:val="22"/>
              </w:rPr>
            </w:pPr>
            <w:r w:rsidRPr="007F23D7">
              <w:rPr>
                <w:rFonts w:ascii="Arial" w:hAnsi="Arial" w:cs="Arial"/>
                <w:b/>
                <w:sz w:val="22"/>
                <w:szCs w:val="22"/>
                <w:lang w:val="es-CO"/>
              </w:rPr>
              <w:t>6.3</w:t>
            </w:r>
          </w:p>
        </w:tc>
        <w:tc>
          <w:tcPr>
            <w:tcW w:w="6369" w:type="dxa"/>
            <w:shd w:val="clear" w:color="auto" w:fill="auto"/>
            <w:vAlign w:val="center"/>
          </w:tcPr>
          <w:p w14:paraId="0A42FEA5" w14:textId="5709E82E" w:rsidR="00F206FD" w:rsidRPr="007F23D7" w:rsidRDefault="0008699F" w:rsidP="0051005B">
            <w:pPr>
              <w:jc w:val="both"/>
              <w:rPr>
                <w:rFonts w:ascii="Arial" w:hAnsi="Arial" w:cs="Arial"/>
                <w:sz w:val="22"/>
                <w:szCs w:val="22"/>
                <w:lang w:val="es-CO"/>
              </w:rPr>
            </w:pPr>
            <w:r w:rsidRPr="007F23D7">
              <w:rPr>
                <w:rFonts w:ascii="Arial" w:hAnsi="Arial" w:cs="Arial"/>
                <w:sz w:val="22"/>
                <w:szCs w:val="22"/>
                <w:lang w:val="es-CO"/>
              </w:rPr>
              <w:t xml:space="preserve">Certificado de </w:t>
            </w:r>
            <w:r w:rsidR="00035AEC">
              <w:rPr>
                <w:rFonts w:ascii="Arial" w:hAnsi="Arial" w:cs="Arial"/>
                <w:sz w:val="22"/>
                <w:szCs w:val="22"/>
                <w:lang w:val="es-CO"/>
              </w:rPr>
              <w:t xml:space="preserve">estar cursando </w:t>
            </w:r>
            <w:r w:rsidRPr="007F23D7">
              <w:rPr>
                <w:rFonts w:ascii="Arial" w:hAnsi="Arial" w:cs="Arial"/>
                <w:sz w:val="22"/>
                <w:szCs w:val="22"/>
                <w:lang w:val="es-CO"/>
              </w:rPr>
              <w:t>o ha</w:t>
            </w:r>
            <w:r w:rsidR="006401F9" w:rsidRPr="007F23D7">
              <w:rPr>
                <w:rFonts w:ascii="Arial" w:hAnsi="Arial" w:cs="Arial"/>
                <w:sz w:val="22"/>
                <w:szCs w:val="22"/>
                <w:lang w:val="es-CO"/>
              </w:rPr>
              <w:t>b</w:t>
            </w:r>
            <w:r w:rsidRPr="007F23D7">
              <w:rPr>
                <w:rFonts w:ascii="Arial" w:hAnsi="Arial" w:cs="Arial"/>
                <w:sz w:val="22"/>
                <w:szCs w:val="22"/>
                <w:lang w:val="es-CO"/>
              </w:rPr>
              <w:t xml:space="preserve">er cursado un proceso de formación con la Escuela para la participación del IDPAC </w:t>
            </w:r>
          </w:p>
        </w:tc>
        <w:tc>
          <w:tcPr>
            <w:tcW w:w="1559" w:type="dxa"/>
            <w:shd w:val="clear" w:color="auto" w:fill="auto"/>
            <w:vAlign w:val="center"/>
          </w:tcPr>
          <w:p w14:paraId="472FA615" w14:textId="14776747" w:rsidR="00F206FD" w:rsidRPr="007F23D7" w:rsidRDefault="009F76BC" w:rsidP="0051005B">
            <w:pPr>
              <w:jc w:val="center"/>
              <w:rPr>
                <w:rFonts w:ascii="Arial" w:hAnsi="Arial" w:cs="Arial"/>
                <w:sz w:val="22"/>
                <w:szCs w:val="22"/>
                <w:lang w:val="es-CO"/>
              </w:rPr>
            </w:pPr>
            <w:r w:rsidRPr="007F23D7">
              <w:rPr>
                <w:rFonts w:ascii="Arial" w:hAnsi="Arial" w:cs="Arial"/>
                <w:sz w:val="22"/>
                <w:szCs w:val="22"/>
                <w:lang w:val="es-CO"/>
              </w:rPr>
              <w:t>Si</w:t>
            </w:r>
          </w:p>
        </w:tc>
      </w:tr>
      <w:tr w:rsidR="00F206FD" w:rsidRPr="007F23D7" w14:paraId="0D5F4FDF" w14:textId="77777777" w:rsidTr="00F661F2">
        <w:trPr>
          <w:trHeight w:val="664"/>
        </w:trPr>
        <w:tc>
          <w:tcPr>
            <w:tcW w:w="851" w:type="dxa"/>
            <w:shd w:val="clear" w:color="auto" w:fill="auto"/>
            <w:vAlign w:val="center"/>
          </w:tcPr>
          <w:p w14:paraId="447BE832" w14:textId="1C71CB07" w:rsidR="00F206FD" w:rsidRPr="007F23D7" w:rsidRDefault="00F206FD" w:rsidP="0051005B">
            <w:pPr>
              <w:jc w:val="center"/>
              <w:rPr>
                <w:rFonts w:ascii="Arial" w:hAnsi="Arial" w:cs="Arial"/>
                <w:b/>
                <w:sz w:val="22"/>
                <w:szCs w:val="22"/>
                <w:lang w:val="es-CO"/>
              </w:rPr>
            </w:pPr>
            <w:r w:rsidRPr="007F23D7">
              <w:rPr>
                <w:rFonts w:ascii="Arial" w:hAnsi="Arial" w:cs="Arial"/>
                <w:b/>
                <w:sz w:val="22"/>
                <w:szCs w:val="22"/>
              </w:rPr>
              <w:t>6.4</w:t>
            </w:r>
          </w:p>
        </w:tc>
        <w:tc>
          <w:tcPr>
            <w:tcW w:w="6369" w:type="dxa"/>
            <w:shd w:val="clear" w:color="auto" w:fill="auto"/>
            <w:vAlign w:val="center"/>
          </w:tcPr>
          <w:p w14:paraId="6087A8C5" w14:textId="7764EC58" w:rsidR="00F206FD" w:rsidRPr="007F23D7" w:rsidRDefault="000659EA" w:rsidP="0051005B">
            <w:pPr>
              <w:pStyle w:val="NormalWeb"/>
              <w:shd w:val="clear" w:color="auto" w:fill="FFFFFF"/>
              <w:jc w:val="both"/>
              <w:rPr>
                <w:rFonts w:ascii="Arial" w:hAnsi="Arial" w:cs="Arial"/>
                <w:sz w:val="22"/>
                <w:szCs w:val="22"/>
                <w:lang w:val="es-CO"/>
              </w:rPr>
            </w:pPr>
            <w:r w:rsidRPr="007F23D7">
              <w:rPr>
                <w:rFonts w:ascii="Arial" w:hAnsi="Arial" w:cs="Arial"/>
                <w:sz w:val="22"/>
                <w:szCs w:val="22"/>
                <w:lang w:val="es-CO"/>
              </w:rPr>
              <w:t xml:space="preserve">Certificado de existencia y </w:t>
            </w:r>
            <w:r w:rsidR="00DA6CBC" w:rsidRPr="007F23D7">
              <w:rPr>
                <w:rFonts w:ascii="Arial" w:hAnsi="Arial" w:cs="Arial"/>
                <w:sz w:val="22"/>
                <w:szCs w:val="22"/>
                <w:lang w:val="es-CO"/>
              </w:rPr>
              <w:t>representación</w:t>
            </w:r>
            <w:r w:rsidRPr="007F23D7">
              <w:rPr>
                <w:rFonts w:ascii="Arial" w:hAnsi="Arial" w:cs="Arial"/>
                <w:sz w:val="22"/>
                <w:szCs w:val="22"/>
                <w:lang w:val="es-CO"/>
              </w:rPr>
              <w:t xml:space="preserve"> legal </w:t>
            </w:r>
            <w:r w:rsidR="003B53EA" w:rsidRPr="007F23D7">
              <w:rPr>
                <w:rFonts w:ascii="Arial" w:hAnsi="Arial" w:cs="Arial"/>
                <w:sz w:val="22"/>
                <w:szCs w:val="22"/>
                <w:lang w:val="es-CO"/>
              </w:rPr>
              <w:t xml:space="preserve">no mayor a 90 días </w:t>
            </w:r>
            <w:r w:rsidRPr="007F23D7">
              <w:rPr>
                <w:rFonts w:ascii="Arial" w:hAnsi="Arial" w:cs="Arial"/>
                <w:sz w:val="22"/>
                <w:szCs w:val="22"/>
                <w:lang w:val="es-CO"/>
              </w:rPr>
              <w:t xml:space="preserve">(para las organizaciones con </w:t>
            </w:r>
            <w:r w:rsidR="00DA6CBC" w:rsidRPr="007F23D7">
              <w:rPr>
                <w:rFonts w:ascii="Arial" w:hAnsi="Arial" w:cs="Arial"/>
                <w:sz w:val="22"/>
                <w:szCs w:val="22"/>
                <w:lang w:val="es-CO"/>
              </w:rPr>
              <w:t>personería</w:t>
            </w:r>
            <w:r w:rsidRPr="007F23D7">
              <w:rPr>
                <w:rFonts w:ascii="Arial" w:hAnsi="Arial" w:cs="Arial"/>
                <w:sz w:val="22"/>
                <w:szCs w:val="22"/>
                <w:lang w:val="es-CO"/>
              </w:rPr>
              <w:t xml:space="preserve"> </w:t>
            </w:r>
            <w:r w:rsidR="00DA6CBC" w:rsidRPr="007F23D7">
              <w:rPr>
                <w:rFonts w:ascii="Arial" w:hAnsi="Arial" w:cs="Arial"/>
                <w:sz w:val="22"/>
                <w:szCs w:val="22"/>
                <w:lang w:val="es-CO"/>
              </w:rPr>
              <w:t>jurídica</w:t>
            </w:r>
            <w:r w:rsidRPr="007F23D7">
              <w:rPr>
                <w:rFonts w:ascii="Arial" w:hAnsi="Arial" w:cs="Arial"/>
                <w:sz w:val="22"/>
                <w:szCs w:val="22"/>
                <w:lang w:val="es-CO"/>
              </w:rPr>
              <w:t xml:space="preserve">) o </w:t>
            </w:r>
            <w:r w:rsidR="00867B1A">
              <w:rPr>
                <w:rFonts w:ascii="Arial" w:hAnsi="Arial" w:cs="Arial"/>
                <w:sz w:val="22"/>
                <w:szCs w:val="22"/>
                <w:lang w:val="es-CO"/>
              </w:rPr>
              <w:t xml:space="preserve">Formato </w:t>
            </w:r>
            <w:r w:rsidRPr="007F23D7">
              <w:rPr>
                <w:rFonts w:ascii="Arial" w:hAnsi="Arial" w:cs="Arial"/>
                <w:sz w:val="22"/>
                <w:szCs w:val="22"/>
                <w:lang w:val="es-CO"/>
              </w:rPr>
              <w:t xml:space="preserve">de aval de </w:t>
            </w:r>
            <w:r w:rsidR="00BD4639">
              <w:rPr>
                <w:rFonts w:ascii="Arial" w:hAnsi="Arial" w:cs="Arial"/>
                <w:sz w:val="22"/>
                <w:szCs w:val="22"/>
                <w:lang w:val="es-CO"/>
              </w:rPr>
              <w:t>postulación</w:t>
            </w:r>
            <w:r w:rsidRPr="007F23D7">
              <w:rPr>
                <w:rFonts w:ascii="Arial" w:hAnsi="Arial" w:cs="Arial"/>
                <w:sz w:val="22"/>
                <w:szCs w:val="22"/>
                <w:lang w:val="es-CO"/>
              </w:rPr>
              <w:t xml:space="preserve"> suscrita por </w:t>
            </w:r>
            <w:r w:rsidR="00BD4639">
              <w:rPr>
                <w:rFonts w:ascii="Arial" w:hAnsi="Arial" w:cs="Arial"/>
                <w:sz w:val="22"/>
                <w:szCs w:val="22"/>
                <w:lang w:val="es-CO"/>
              </w:rPr>
              <w:t xml:space="preserve">todos los </w:t>
            </w:r>
            <w:r w:rsidRPr="007F23D7">
              <w:rPr>
                <w:rFonts w:ascii="Arial" w:hAnsi="Arial" w:cs="Arial"/>
                <w:sz w:val="22"/>
                <w:szCs w:val="22"/>
                <w:lang w:val="es-CO"/>
              </w:rPr>
              <w:t xml:space="preserve">integrantes de la </w:t>
            </w:r>
            <w:r w:rsidR="00DA6CBC" w:rsidRPr="007F23D7">
              <w:rPr>
                <w:rFonts w:ascii="Arial" w:hAnsi="Arial" w:cs="Arial"/>
                <w:sz w:val="22"/>
                <w:szCs w:val="22"/>
                <w:lang w:val="es-CO"/>
              </w:rPr>
              <w:lastRenderedPageBreak/>
              <w:t>organización</w:t>
            </w:r>
            <w:r w:rsidR="008307C1">
              <w:rPr>
                <w:rFonts w:ascii="Arial" w:hAnsi="Arial" w:cs="Arial"/>
                <w:sz w:val="22"/>
                <w:szCs w:val="22"/>
                <w:lang w:val="es-CO"/>
              </w:rPr>
              <w:t>,</w:t>
            </w:r>
            <w:r w:rsidRPr="007F23D7">
              <w:rPr>
                <w:rFonts w:ascii="Arial" w:hAnsi="Arial" w:cs="Arial"/>
                <w:sz w:val="22"/>
                <w:szCs w:val="22"/>
                <w:lang w:val="es-CO"/>
              </w:rPr>
              <w:t xml:space="preserve"> </w:t>
            </w:r>
            <w:r w:rsidR="00BD4639">
              <w:rPr>
                <w:rFonts w:ascii="Arial" w:hAnsi="Arial" w:cs="Arial"/>
                <w:sz w:val="22"/>
                <w:szCs w:val="22"/>
                <w:lang w:val="es-CO"/>
              </w:rPr>
              <w:t xml:space="preserve">Anexo 1 </w:t>
            </w:r>
            <w:r w:rsidRPr="007F23D7">
              <w:rPr>
                <w:rFonts w:ascii="Arial" w:hAnsi="Arial" w:cs="Arial"/>
                <w:sz w:val="22"/>
                <w:szCs w:val="22"/>
                <w:lang w:val="es-CO"/>
              </w:rPr>
              <w:t xml:space="preserve">(para las organizaciones sin </w:t>
            </w:r>
            <w:r w:rsidR="00DA6CBC" w:rsidRPr="007F23D7">
              <w:rPr>
                <w:rFonts w:ascii="Arial" w:hAnsi="Arial" w:cs="Arial"/>
                <w:sz w:val="22"/>
                <w:szCs w:val="22"/>
                <w:lang w:val="es-CO"/>
              </w:rPr>
              <w:t>personería</w:t>
            </w:r>
            <w:r w:rsidRPr="007F23D7">
              <w:rPr>
                <w:rFonts w:ascii="Arial" w:hAnsi="Arial" w:cs="Arial"/>
                <w:sz w:val="22"/>
                <w:szCs w:val="22"/>
                <w:lang w:val="es-CO"/>
              </w:rPr>
              <w:t xml:space="preserve"> </w:t>
            </w:r>
            <w:r w:rsidR="00DA6CBC" w:rsidRPr="007F23D7">
              <w:rPr>
                <w:rFonts w:ascii="Arial" w:hAnsi="Arial" w:cs="Arial"/>
                <w:sz w:val="22"/>
                <w:szCs w:val="22"/>
                <w:lang w:val="es-CO"/>
              </w:rPr>
              <w:t>jurídica</w:t>
            </w:r>
            <w:r w:rsidR="00B1618F">
              <w:rPr>
                <w:rFonts w:ascii="Arial" w:hAnsi="Arial" w:cs="Arial"/>
                <w:sz w:val="22"/>
                <w:szCs w:val="22"/>
                <w:lang w:val="es-CO"/>
              </w:rPr>
              <w:t xml:space="preserve">, </w:t>
            </w:r>
            <w:r w:rsidRPr="007F23D7">
              <w:rPr>
                <w:rFonts w:ascii="Arial" w:hAnsi="Arial" w:cs="Arial"/>
                <w:sz w:val="22"/>
                <w:szCs w:val="22"/>
                <w:lang w:val="es-CO"/>
              </w:rPr>
              <w:t xml:space="preserve">Formato para descargar en https://participacionbogota.gov.co/) </w:t>
            </w:r>
          </w:p>
        </w:tc>
        <w:tc>
          <w:tcPr>
            <w:tcW w:w="1559" w:type="dxa"/>
            <w:shd w:val="clear" w:color="auto" w:fill="auto"/>
            <w:vAlign w:val="center"/>
          </w:tcPr>
          <w:p w14:paraId="4F6268E7" w14:textId="77777777" w:rsidR="00F206FD" w:rsidRPr="007F23D7" w:rsidRDefault="00F206FD" w:rsidP="0051005B">
            <w:pPr>
              <w:jc w:val="center"/>
              <w:rPr>
                <w:rFonts w:ascii="Arial" w:hAnsi="Arial" w:cs="Arial"/>
                <w:sz w:val="22"/>
                <w:szCs w:val="22"/>
                <w:lang w:val="es-CO"/>
              </w:rPr>
            </w:pPr>
            <w:r w:rsidRPr="007F23D7">
              <w:rPr>
                <w:rFonts w:ascii="Arial" w:hAnsi="Arial" w:cs="Arial"/>
                <w:sz w:val="22"/>
                <w:szCs w:val="22"/>
                <w:lang w:val="es-CO"/>
              </w:rPr>
              <w:lastRenderedPageBreak/>
              <w:t>No</w:t>
            </w:r>
          </w:p>
        </w:tc>
      </w:tr>
      <w:tr w:rsidR="00F206FD" w:rsidRPr="007F23D7" w14:paraId="78134A69" w14:textId="77777777" w:rsidTr="00F661F2">
        <w:trPr>
          <w:trHeight w:val="470"/>
        </w:trPr>
        <w:tc>
          <w:tcPr>
            <w:tcW w:w="851" w:type="dxa"/>
            <w:shd w:val="clear" w:color="auto" w:fill="auto"/>
            <w:vAlign w:val="center"/>
          </w:tcPr>
          <w:p w14:paraId="1C87CB59" w14:textId="548682D7" w:rsidR="00F206FD" w:rsidRPr="007F23D7" w:rsidRDefault="00F206FD" w:rsidP="0051005B">
            <w:pPr>
              <w:jc w:val="center"/>
              <w:rPr>
                <w:rFonts w:ascii="Arial" w:hAnsi="Arial" w:cs="Arial"/>
                <w:b/>
                <w:sz w:val="22"/>
                <w:szCs w:val="22"/>
                <w:lang w:val="es-CO"/>
              </w:rPr>
            </w:pPr>
            <w:r w:rsidRPr="007F23D7">
              <w:rPr>
                <w:rFonts w:ascii="Arial" w:hAnsi="Arial" w:cs="Arial"/>
                <w:b/>
                <w:sz w:val="22"/>
                <w:szCs w:val="22"/>
              </w:rPr>
              <w:t>6.5</w:t>
            </w:r>
          </w:p>
        </w:tc>
        <w:tc>
          <w:tcPr>
            <w:tcW w:w="6369" w:type="dxa"/>
            <w:shd w:val="clear" w:color="auto" w:fill="auto"/>
            <w:vAlign w:val="center"/>
          </w:tcPr>
          <w:p w14:paraId="2090C4B0" w14:textId="5CFBDCED" w:rsidR="00F206FD" w:rsidRPr="00A66F0B" w:rsidRDefault="00FA7CA0" w:rsidP="00D51370">
            <w:pPr>
              <w:pStyle w:val="NormalWeb"/>
              <w:jc w:val="both"/>
              <w:rPr>
                <w:rFonts w:ascii="Arial" w:hAnsi="Arial" w:cs="Arial"/>
                <w:sz w:val="22"/>
                <w:szCs w:val="22"/>
                <w:lang w:val="es-CO"/>
              </w:rPr>
            </w:pPr>
            <w:r w:rsidRPr="007F23D7">
              <w:rPr>
                <w:rFonts w:ascii="Arial" w:hAnsi="Arial" w:cs="Arial"/>
                <w:sz w:val="22"/>
                <w:szCs w:val="22"/>
                <w:lang w:val="es-CO"/>
              </w:rPr>
              <w:t>Acta de compromiso de cumplimiento de las actividades de la iniciativa</w:t>
            </w:r>
            <w:r w:rsidR="00A66F0B">
              <w:rPr>
                <w:rFonts w:ascii="Arial" w:hAnsi="Arial" w:cs="Arial"/>
                <w:sz w:val="22"/>
                <w:szCs w:val="22"/>
                <w:lang w:val="es-CO"/>
              </w:rPr>
              <w:t xml:space="preserve">, Anexo </w:t>
            </w:r>
            <w:r w:rsidR="00FD7B41">
              <w:rPr>
                <w:rFonts w:ascii="Arial" w:hAnsi="Arial" w:cs="Arial"/>
                <w:sz w:val="22"/>
                <w:szCs w:val="22"/>
                <w:lang w:val="es-CO"/>
              </w:rPr>
              <w:t>2</w:t>
            </w:r>
            <w:r w:rsidRPr="007F23D7">
              <w:rPr>
                <w:rFonts w:ascii="Arial" w:hAnsi="Arial" w:cs="Arial"/>
                <w:sz w:val="22"/>
                <w:szCs w:val="22"/>
                <w:lang w:val="es-CO"/>
              </w:rPr>
              <w:t xml:space="preserve">. </w:t>
            </w:r>
            <w:r w:rsidRPr="00A66F0B">
              <w:rPr>
                <w:rFonts w:ascii="Arial" w:hAnsi="Arial" w:cs="Arial"/>
                <w:sz w:val="22"/>
                <w:szCs w:val="22"/>
                <w:lang w:val="es-CO"/>
              </w:rPr>
              <w:t>(Formato para descargar en https://participacionbogota.gov.co/)</w:t>
            </w:r>
          </w:p>
        </w:tc>
        <w:tc>
          <w:tcPr>
            <w:tcW w:w="1559" w:type="dxa"/>
            <w:shd w:val="clear" w:color="auto" w:fill="auto"/>
            <w:vAlign w:val="center"/>
          </w:tcPr>
          <w:p w14:paraId="6CD665FB" w14:textId="77777777" w:rsidR="00F206FD" w:rsidRPr="007F23D7" w:rsidRDefault="00F206FD" w:rsidP="0051005B">
            <w:pPr>
              <w:jc w:val="center"/>
              <w:rPr>
                <w:rFonts w:ascii="Arial" w:hAnsi="Arial" w:cs="Arial"/>
                <w:sz w:val="22"/>
                <w:szCs w:val="22"/>
                <w:lang w:val="es-CO"/>
              </w:rPr>
            </w:pPr>
            <w:r w:rsidRPr="007F23D7">
              <w:rPr>
                <w:rFonts w:ascii="Arial" w:hAnsi="Arial" w:cs="Arial"/>
                <w:sz w:val="22"/>
                <w:szCs w:val="22"/>
                <w:lang w:val="es-CO"/>
              </w:rPr>
              <w:t>No</w:t>
            </w:r>
          </w:p>
        </w:tc>
      </w:tr>
      <w:tr w:rsidR="00A66F0B" w:rsidRPr="007F23D7" w14:paraId="4192CE8E" w14:textId="77777777" w:rsidTr="00F661F2">
        <w:trPr>
          <w:trHeight w:val="781"/>
        </w:trPr>
        <w:tc>
          <w:tcPr>
            <w:tcW w:w="851" w:type="dxa"/>
            <w:shd w:val="clear" w:color="auto" w:fill="auto"/>
            <w:vAlign w:val="center"/>
          </w:tcPr>
          <w:p w14:paraId="468B5356" w14:textId="4DBC5CB0" w:rsidR="00A66F0B" w:rsidRPr="007F23D7" w:rsidRDefault="00A66F0B" w:rsidP="00A66F0B">
            <w:pPr>
              <w:jc w:val="center"/>
              <w:rPr>
                <w:rFonts w:ascii="Arial" w:hAnsi="Arial" w:cs="Arial"/>
                <w:b/>
                <w:sz w:val="22"/>
                <w:szCs w:val="22"/>
              </w:rPr>
            </w:pPr>
            <w:r w:rsidRPr="007F23D7">
              <w:rPr>
                <w:rFonts w:ascii="Arial" w:hAnsi="Arial" w:cs="Arial"/>
                <w:b/>
                <w:sz w:val="22"/>
                <w:szCs w:val="22"/>
              </w:rPr>
              <w:t>6.</w:t>
            </w:r>
            <w:r>
              <w:rPr>
                <w:rFonts w:ascii="Arial" w:hAnsi="Arial" w:cs="Arial"/>
                <w:b/>
                <w:sz w:val="22"/>
                <w:szCs w:val="22"/>
              </w:rPr>
              <w:t>6</w:t>
            </w:r>
          </w:p>
        </w:tc>
        <w:tc>
          <w:tcPr>
            <w:tcW w:w="6369" w:type="dxa"/>
            <w:shd w:val="clear" w:color="auto" w:fill="auto"/>
            <w:vAlign w:val="center"/>
          </w:tcPr>
          <w:p w14:paraId="6A08EC2C" w14:textId="43EF8900" w:rsidR="00A66F0B" w:rsidRPr="00A66F0B" w:rsidRDefault="00A66F0B" w:rsidP="00A66F0B">
            <w:pPr>
              <w:jc w:val="both"/>
              <w:rPr>
                <w:rFonts w:ascii="Arial" w:hAnsi="Arial" w:cs="Arial"/>
                <w:sz w:val="22"/>
                <w:szCs w:val="22"/>
                <w:lang w:val="es-CO"/>
              </w:rPr>
            </w:pPr>
            <w:r w:rsidRPr="00A66F0B">
              <w:rPr>
                <w:rFonts w:ascii="Arial" w:hAnsi="Arial" w:cs="Arial"/>
                <w:sz w:val="22"/>
                <w:szCs w:val="22"/>
                <w:lang w:val="es-CO"/>
              </w:rPr>
              <w:t xml:space="preserve">Formato de </w:t>
            </w:r>
            <w:r>
              <w:rPr>
                <w:rFonts w:ascii="Arial" w:hAnsi="Arial" w:cs="Arial"/>
                <w:sz w:val="22"/>
                <w:szCs w:val="22"/>
                <w:lang w:val="es-CO"/>
              </w:rPr>
              <w:t>compromiso de</w:t>
            </w:r>
            <w:r w:rsidRPr="00A66F0B">
              <w:rPr>
                <w:rFonts w:ascii="Arial" w:hAnsi="Arial" w:cs="Arial"/>
                <w:sz w:val="22"/>
                <w:szCs w:val="22"/>
                <w:lang w:val="es-CO"/>
              </w:rPr>
              <w:t xml:space="preserve"> perm</w:t>
            </w:r>
            <w:r>
              <w:rPr>
                <w:rFonts w:ascii="Arial" w:hAnsi="Arial" w:cs="Arial"/>
                <w:sz w:val="22"/>
                <w:szCs w:val="22"/>
                <w:lang w:val="es-CO"/>
              </w:rPr>
              <w:t xml:space="preserve">anencia en el proceso de fortalecimiento en 2021, Anexo </w:t>
            </w:r>
            <w:r w:rsidR="00FD7B41">
              <w:rPr>
                <w:rFonts w:ascii="Arial" w:hAnsi="Arial" w:cs="Arial"/>
                <w:sz w:val="22"/>
                <w:szCs w:val="22"/>
                <w:lang w:val="es-CO"/>
              </w:rPr>
              <w:t>3</w:t>
            </w:r>
            <w:r>
              <w:rPr>
                <w:rFonts w:ascii="Arial" w:hAnsi="Arial" w:cs="Arial"/>
                <w:sz w:val="22"/>
                <w:szCs w:val="22"/>
                <w:lang w:val="es-CO"/>
              </w:rPr>
              <w:t xml:space="preserve"> (</w:t>
            </w:r>
            <w:r w:rsidRPr="00A66F0B">
              <w:rPr>
                <w:rFonts w:ascii="Arial" w:hAnsi="Arial" w:cs="Arial"/>
                <w:sz w:val="22"/>
                <w:szCs w:val="22"/>
                <w:lang w:val="es-CO"/>
              </w:rPr>
              <w:t>Formato para descargar en https://participacionbogota.gov.co</w:t>
            </w:r>
            <w:r>
              <w:rPr>
                <w:rFonts w:ascii="Arial" w:hAnsi="Arial" w:cs="Arial"/>
                <w:sz w:val="22"/>
                <w:szCs w:val="22"/>
                <w:lang w:val="es-CO"/>
              </w:rPr>
              <w:t>/</w:t>
            </w:r>
            <w:r w:rsidRPr="00E46B9B">
              <w:rPr>
                <w:rFonts w:ascii="Arial" w:hAnsi="Arial" w:cs="Arial"/>
                <w:sz w:val="22"/>
                <w:szCs w:val="22"/>
                <w:lang w:val="es-CO"/>
              </w:rPr>
              <w:t>)</w:t>
            </w:r>
          </w:p>
        </w:tc>
        <w:tc>
          <w:tcPr>
            <w:tcW w:w="1559" w:type="dxa"/>
            <w:shd w:val="clear" w:color="auto" w:fill="auto"/>
            <w:vAlign w:val="center"/>
          </w:tcPr>
          <w:p w14:paraId="73593D55" w14:textId="6B84EB7E" w:rsidR="00A66F0B" w:rsidRPr="00A66F0B" w:rsidRDefault="00A66F0B" w:rsidP="00A66F0B">
            <w:pPr>
              <w:jc w:val="center"/>
              <w:rPr>
                <w:rFonts w:ascii="Arial" w:hAnsi="Arial" w:cs="Arial"/>
                <w:sz w:val="22"/>
                <w:szCs w:val="22"/>
                <w:lang w:val="es-CO"/>
              </w:rPr>
            </w:pPr>
            <w:r>
              <w:rPr>
                <w:rFonts w:ascii="Arial" w:hAnsi="Arial" w:cs="Arial"/>
                <w:sz w:val="22"/>
                <w:szCs w:val="22"/>
                <w:lang w:val="es-CO"/>
              </w:rPr>
              <w:t>No</w:t>
            </w:r>
          </w:p>
        </w:tc>
      </w:tr>
      <w:tr w:rsidR="00A66F0B" w:rsidRPr="007F23D7" w14:paraId="785DDC0B" w14:textId="77777777" w:rsidTr="00F661F2">
        <w:trPr>
          <w:trHeight w:val="781"/>
        </w:trPr>
        <w:tc>
          <w:tcPr>
            <w:tcW w:w="851" w:type="dxa"/>
            <w:shd w:val="clear" w:color="auto" w:fill="auto"/>
            <w:vAlign w:val="center"/>
          </w:tcPr>
          <w:p w14:paraId="2B8388B1" w14:textId="08E9E6DF" w:rsidR="00A66F0B" w:rsidRPr="007F23D7" w:rsidRDefault="00A66F0B" w:rsidP="00A66F0B">
            <w:pPr>
              <w:jc w:val="center"/>
              <w:rPr>
                <w:rFonts w:ascii="Arial" w:hAnsi="Arial" w:cs="Arial"/>
                <w:b/>
                <w:sz w:val="22"/>
                <w:szCs w:val="22"/>
                <w:lang w:val="es-CO"/>
              </w:rPr>
            </w:pPr>
            <w:r w:rsidRPr="007F23D7">
              <w:rPr>
                <w:rFonts w:ascii="Arial" w:hAnsi="Arial" w:cs="Arial"/>
                <w:b/>
                <w:sz w:val="22"/>
                <w:szCs w:val="22"/>
                <w:lang w:val="es-CO"/>
              </w:rPr>
              <w:t>6.</w:t>
            </w:r>
            <w:r>
              <w:rPr>
                <w:rFonts w:ascii="Arial" w:hAnsi="Arial" w:cs="Arial"/>
                <w:b/>
                <w:sz w:val="22"/>
                <w:szCs w:val="22"/>
                <w:lang w:val="es-CO"/>
              </w:rPr>
              <w:t>7</w:t>
            </w:r>
          </w:p>
        </w:tc>
        <w:tc>
          <w:tcPr>
            <w:tcW w:w="6369" w:type="dxa"/>
            <w:shd w:val="clear" w:color="auto" w:fill="auto"/>
            <w:vAlign w:val="center"/>
          </w:tcPr>
          <w:p w14:paraId="701FBF39" w14:textId="77777777" w:rsidR="00A66F0B" w:rsidRPr="007F23D7" w:rsidRDefault="00A66F0B" w:rsidP="00A66F0B">
            <w:pPr>
              <w:jc w:val="both"/>
              <w:rPr>
                <w:rFonts w:ascii="Arial" w:hAnsi="Arial" w:cs="Arial"/>
                <w:sz w:val="22"/>
                <w:szCs w:val="22"/>
                <w:lang w:val="es-CO"/>
              </w:rPr>
            </w:pPr>
            <w:r w:rsidRPr="007F23D7">
              <w:rPr>
                <w:rFonts w:ascii="Arial" w:hAnsi="Arial" w:cs="Arial"/>
                <w:sz w:val="22"/>
                <w:szCs w:val="22"/>
                <w:lang w:val="es-CO"/>
              </w:rPr>
              <w:t>Copia de los documentos de identidad de todos los integrantes de la organización</w:t>
            </w:r>
          </w:p>
        </w:tc>
        <w:tc>
          <w:tcPr>
            <w:tcW w:w="1559" w:type="dxa"/>
            <w:shd w:val="clear" w:color="auto" w:fill="auto"/>
            <w:vAlign w:val="center"/>
          </w:tcPr>
          <w:p w14:paraId="0CF7CE25" w14:textId="77777777" w:rsidR="00A66F0B" w:rsidRPr="007F23D7" w:rsidRDefault="00A66F0B" w:rsidP="00A66F0B">
            <w:pPr>
              <w:jc w:val="center"/>
              <w:rPr>
                <w:rFonts w:ascii="Arial" w:hAnsi="Arial" w:cs="Arial"/>
                <w:sz w:val="22"/>
                <w:szCs w:val="22"/>
                <w:lang w:val="es-CO"/>
              </w:rPr>
            </w:pPr>
          </w:p>
          <w:p w14:paraId="19AC0C3A" w14:textId="77777777" w:rsidR="00A66F0B" w:rsidRPr="007F23D7" w:rsidRDefault="00A66F0B" w:rsidP="00A66F0B">
            <w:pPr>
              <w:jc w:val="center"/>
              <w:rPr>
                <w:rFonts w:ascii="Arial" w:hAnsi="Arial" w:cs="Arial"/>
                <w:sz w:val="22"/>
                <w:szCs w:val="22"/>
                <w:lang w:val="es-CO"/>
              </w:rPr>
            </w:pPr>
            <w:r w:rsidRPr="007F23D7">
              <w:rPr>
                <w:rFonts w:ascii="Arial" w:hAnsi="Arial" w:cs="Arial"/>
                <w:sz w:val="22"/>
                <w:szCs w:val="22"/>
                <w:lang w:val="es-CO"/>
              </w:rPr>
              <w:t>Si</w:t>
            </w:r>
          </w:p>
        </w:tc>
      </w:tr>
      <w:tr w:rsidR="00A66F0B" w:rsidRPr="007F23D7" w14:paraId="03B1FF50" w14:textId="77777777" w:rsidTr="00F661F2">
        <w:trPr>
          <w:trHeight w:val="781"/>
        </w:trPr>
        <w:tc>
          <w:tcPr>
            <w:tcW w:w="851" w:type="dxa"/>
            <w:shd w:val="clear" w:color="auto" w:fill="auto"/>
            <w:vAlign w:val="center"/>
          </w:tcPr>
          <w:p w14:paraId="43CF7D12" w14:textId="1D631697" w:rsidR="00A66F0B" w:rsidRPr="007F23D7" w:rsidRDefault="00A66F0B" w:rsidP="00A66F0B">
            <w:pPr>
              <w:jc w:val="center"/>
              <w:rPr>
                <w:rFonts w:ascii="Arial" w:hAnsi="Arial" w:cs="Arial"/>
                <w:b/>
                <w:sz w:val="22"/>
                <w:szCs w:val="22"/>
                <w:lang w:val="es-CO"/>
              </w:rPr>
            </w:pPr>
            <w:r w:rsidRPr="007F23D7">
              <w:rPr>
                <w:rFonts w:ascii="Arial" w:hAnsi="Arial" w:cs="Arial"/>
                <w:b/>
                <w:sz w:val="22"/>
                <w:szCs w:val="22"/>
              </w:rPr>
              <w:t>6.</w:t>
            </w:r>
            <w:r>
              <w:rPr>
                <w:rFonts w:ascii="Arial" w:hAnsi="Arial" w:cs="Arial"/>
                <w:b/>
                <w:sz w:val="22"/>
                <w:szCs w:val="22"/>
              </w:rPr>
              <w:t>8</w:t>
            </w:r>
          </w:p>
        </w:tc>
        <w:tc>
          <w:tcPr>
            <w:tcW w:w="6369" w:type="dxa"/>
            <w:shd w:val="clear" w:color="auto" w:fill="auto"/>
            <w:vAlign w:val="center"/>
          </w:tcPr>
          <w:p w14:paraId="09FDE4BF" w14:textId="5DDB013C" w:rsidR="00A66F0B" w:rsidRPr="007F23D7" w:rsidRDefault="00A66F0B" w:rsidP="00A66F0B">
            <w:pPr>
              <w:jc w:val="both"/>
              <w:rPr>
                <w:rFonts w:ascii="Arial" w:hAnsi="Arial" w:cs="Arial"/>
                <w:sz w:val="22"/>
                <w:szCs w:val="22"/>
                <w:lang w:val="es-CO"/>
              </w:rPr>
            </w:pPr>
            <w:r w:rsidRPr="007F23D7">
              <w:rPr>
                <w:rFonts w:ascii="Arial" w:hAnsi="Arial" w:cs="Arial"/>
                <w:sz w:val="22"/>
                <w:szCs w:val="22"/>
                <w:lang w:val="es-CO"/>
              </w:rPr>
              <w:t>Soportes de experiencia en formato PDF que demuestren que la organización tiene experiencia de mínimo 18 meses desarrollando actividades y acciones con personas con discapacidad, familiares, cuidadoras y cuidadores.</w:t>
            </w:r>
          </w:p>
        </w:tc>
        <w:tc>
          <w:tcPr>
            <w:tcW w:w="1559" w:type="dxa"/>
            <w:shd w:val="clear" w:color="auto" w:fill="auto"/>
            <w:vAlign w:val="center"/>
          </w:tcPr>
          <w:p w14:paraId="6C3D389E" w14:textId="77777777" w:rsidR="00A66F0B" w:rsidRPr="007F23D7" w:rsidRDefault="00A66F0B" w:rsidP="00A66F0B">
            <w:pPr>
              <w:jc w:val="center"/>
              <w:rPr>
                <w:rFonts w:ascii="Arial" w:hAnsi="Arial" w:cs="Arial"/>
                <w:sz w:val="22"/>
                <w:szCs w:val="22"/>
                <w:lang w:val="es-CO"/>
              </w:rPr>
            </w:pPr>
            <w:r w:rsidRPr="007F23D7">
              <w:rPr>
                <w:rFonts w:ascii="Arial" w:hAnsi="Arial" w:cs="Arial"/>
                <w:sz w:val="22"/>
                <w:szCs w:val="22"/>
                <w:lang w:val="es-CO"/>
              </w:rPr>
              <w:t>No</w:t>
            </w:r>
          </w:p>
        </w:tc>
      </w:tr>
      <w:tr w:rsidR="00A66F0B" w:rsidRPr="007F23D7" w14:paraId="0BB17CA3" w14:textId="77777777" w:rsidTr="00F661F2">
        <w:trPr>
          <w:trHeight w:val="479"/>
        </w:trPr>
        <w:tc>
          <w:tcPr>
            <w:tcW w:w="851" w:type="dxa"/>
            <w:shd w:val="clear" w:color="auto" w:fill="auto"/>
            <w:vAlign w:val="center"/>
          </w:tcPr>
          <w:p w14:paraId="5E9C418E" w14:textId="5712306E" w:rsidR="00A66F0B" w:rsidRPr="007F23D7" w:rsidRDefault="00A66F0B" w:rsidP="00A66F0B">
            <w:pPr>
              <w:jc w:val="center"/>
              <w:rPr>
                <w:rFonts w:ascii="Arial" w:hAnsi="Arial" w:cs="Arial"/>
                <w:b/>
                <w:sz w:val="22"/>
                <w:szCs w:val="22"/>
                <w:lang w:val="es-CO"/>
              </w:rPr>
            </w:pPr>
            <w:r>
              <w:rPr>
                <w:rFonts w:ascii="Arial" w:hAnsi="Arial" w:cs="Arial"/>
                <w:b/>
                <w:sz w:val="22"/>
                <w:szCs w:val="22"/>
                <w:lang w:val="es-CO"/>
              </w:rPr>
              <w:t>6.9</w:t>
            </w:r>
          </w:p>
        </w:tc>
        <w:tc>
          <w:tcPr>
            <w:tcW w:w="6369" w:type="dxa"/>
            <w:shd w:val="clear" w:color="auto" w:fill="auto"/>
            <w:vAlign w:val="center"/>
          </w:tcPr>
          <w:p w14:paraId="2B8BC5D8" w14:textId="646EBD03" w:rsidR="00A66F0B" w:rsidRPr="007F23D7" w:rsidRDefault="00A66F0B" w:rsidP="00A66F0B">
            <w:pPr>
              <w:jc w:val="both"/>
              <w:rPr>
                <w:rFonts w:ascii="Arial" w:hAnsi="Arial" w:cs="Arial"/>
                <w:sz w:val="22"/>
                <w:szCs w:val="22"/>
                <w:lang w:val="es-CO"/>
              </w:rPr>
            </w:pPr>
            <w:r w:rsidRPr="007F23D7">
              <w:rPr>
                <w:rFonts w:ascii="Arial" w:hAnsi="Arial" w:cs="Arial"/>
                <w:sz w:val="22"/>
                <w:szCs w:val="22"/>
                <w:lang w:val="es-CO"/>
              </w:rPr>
              <w:t>Video de máximo 2 minutos en donde presente su organización y las actividades que desarrolla el cual debe estar alojado en una plataforma como YouTube o similar (anexar link en el formulario de inscripción)</w:t>
            </w:r>
          </w:p>
        </w:tc>
        <w:tc>
          <w:tcPr>
            <w:tcW w:w="1559" w:type="dxa"/>
            <w:shd w:val="clear" w:color="auto" w:fill="auto"/>
            <w:vAlign w:val="center"/>
          </w:tcPr>
          <w:p w14:paraId="2C31C078" w14:textId="77777777" w:rsidR="00A66F0B" w:rsidRPr="007F23D7" w:rsidRDefault="00A66F0B" w:rsidP="00A66F0B">
            <w:pPr>
              <w:jc w:val="center"/>
              <w:rPr>
                <w:rFonts w:ascii="Arial" w:hAnsi="Arial" w:cs="Arial"/>
                <w:sz w:val="22"/>
                <w:szCs w:val="22"/>
                <w:lang w:val="es-CO"/>
              </w:rPr>
            </w:pPr>
            <w:r w:rsidRPr="007F23D7">
              <w:rPr>
                <w:rFonts w:ascii="Arial" w:hAnsi="Arial" w:cs="Arial"/>
                <w:sz w:val="22"/>
                <w:szCs w:val="22"/>
                <w:lang w:val="es-CO"/>
              </w:rPr>
              <w:t>No</w:t>
            </w:r>
          </w:p>
        </w:tc>
      </w:tr>
    </w:tbl>
    <w:p w14:paraId="33071FCE" w14:textId="77777777" w:rsidR="002B667A" w:rsidRPr="007F23D7" w:rsidRDefault="002B667A" w:rsidP="0051005B">
      <w:pPr>
        <w:jc w:val="both"/>
        <w:rPr>
          <w:rFonts w:ascii="Arial" w:hAnsi="Arial" w:cs="Arial"/>
          <w:b/>
          <w:sz w:val="22"/>
          <w:szCs w:val="22"/>
        </w:rPr>
      </w:pPr>
    </w:p>
    <w:p w14:paraId="6C5EBE06" w14:textId="207B5DED" w:rsidR="00381752" w:rsidRPr="007F23D7" w:rsidRDefault="00381752" w:rsidP="0051005B">
      <w:pPr>
        <w:jc w:val="both"/>
        <w:rPr>
          <w:rFonts w:ascii="Arial" w:eastAsia="Times New Roman" w:hAnsi="Arial" w:cs="Arial"/>
          <w:sz w:val="22"/>
          <w:szCs w:val="22"/>
          <w:lang w:eastAsia="es-ES_tradnl"/>
        </w:rPr>
      </w:pPr>
      <w:r w:rsidRPr="007F23D7">
        <w:rPr>
          <w:rFonts w:ascii="Arial" w:eastAsia="Times New Roman" w:hAnsi="Arial" w:cs="Arial"/>
          <w:b/>
          <w:bCs/>
          <w:sz w:val="22"/>
          <w:szCs w:val="22"/>
          <w:lang w:eastAsia="es-ES_tradnl"/>
        </w:rPr>
        <w:t>NOTA:</w:t>
      </w:r>
      <w:r w:rsidRPr="007F23D7">
        <w:rPr>
          <w:rFonts w:ascii="Arial" w:eastAsia="Times New Roman" w:hAnsi="Arial" w:cs="Arial"/>
          <w:sz w:val="22"/>
          <w:szCs w:val="22"/>
          <w:lang w:eastAsia="es-ES_tradnl"/>
        </w:rPr>
        <w:t xml:space="preserve"> Las organizaciones sociales </w:t>
      </w:r>
      <w:r w:rsidR="00DA6CBC" w:rsidRPr="007F23D7">
        <w:rPr>
          <w:rFonts w:ascii="Arial" w:eastAsia="Times New Roman" w:hAnsi="Arial" w:cs="Arial"/>
          <w:sz w:val="22"/>
          <w:szCs w:val="22"/>
          <w:lang w:eastAsia="es-ES_tradnl"/>
        </w:rPr>
        <w:t>podrán</w:t>
      </w:r>
      <w:r w:rsidRPr="007F23D7">
        <w:rPr>
          <w:rFonts w:ascii="Arial" w:eastAsia="Times New Roman" w:hAnsi="Arial" w:cs="Arial"/>
          <w:sz w:val="22"/>
          <w:szCs w:val="22"/>
          <w:lang w:eastAsia="es-ES_tradnl"/>
        </w:rPr>
        <w:t xml:space="preserve"> subsanar en el tiempo dispuesto en el cronograma establecido en la presente </w:t>
      </w:r>
      <w:r w:rsidR="00DA6CBC" w:rsidRPr="007F23D7">
        <w:rPr>
          <w:rFonts w:ascii="Arial" w:eastAsia="Times New Roman" w:hAnsi="Arial" w:cs="Arial"/>
          <w:sz w:val="22"/>
          <w:szCs w:val="22"/>
          <w:lang w:eastAsia="es-ES_tradnl"/>
        </w:rPr>
        <w:t>resolución</w:t>
      </w:r>
      <w:r w:rsidRPr="007F23D7">
        <w:rPr>
          <w:rFonts w:ascii="Arial" w:eastAsia="Times New Roman" w:hAnsi="Arial" w:cs="Arial"/>
          <w:sz w:val="22"/>
          <w:szCs w:val="22"/>
          <w:lang w:eastAsia="es-ES_tradnl"/>
        </w:rPr>
        <w:t xml:space="preserve">. La </w:t>
      </w:r>
      <w:r w:rsidR="00DA6CBC" w:rsidRPr="007F23D7">
        <w:rPr>
          <w:rFonts w:ascii="Arial" w:eastAsia="Times New Roman" w:hAnsi="Arial" w:cs="Arial"/>
          <w:sz w:val="22"/>
          <w:szCs w:val="22"/>
          <w:lang w:eastAsia="es-ES_tradnl"/>
        </w:rPr>
        <w:t>subsanación</w:t>
      </w:r>
      <w:r w:rsidRPr="007F23D7">
        <w:rPr>
          <w:rFonts w:ascii="Arial" w:eastAsia="Times New Roman" w:hAnsi="Arial" w:cs="Arial"/>
          <w:sz w:val="22"/>
          <w:szCs w:val="22"/>
          <w:lang w:eastAsia="es-ES_tradnl"/>
        </w:rPr>
        <w:t xml:space="preserve"> la presentará el representante legal o </w:t>
      </w:r>
      <w:r w:rsidR="00DA6CBC" w:rsidRPr="007F23D7">
        <w:rPr>
          <w:rFonts w:ascii="Arial" w:eastAsia="Times New Roman" w:hAnsi="Arial" w:cs="Arial"/>
          <w:sz w:val="22"/>
          <w:szCs w:val="22"/>
          <w:lang w:eastAsia="es-ES_tradnl"/>
        </w:rPr>
        <w:t>líder</w:t>
      </w:r>
      <w:r w:rsidRPr="007F23D7">
        <w:rPr>
          <w:rFonts w:ascii="Arial" w:eastAsia="Times New Roman" w:hAnsi="Arial" w:cs="Arial"/>
          <w:sz w:val="22"/>
          <w:szCs w:val="22"/>
          <w:lang w:eastAsia="es-ES_tradnl"/>
        </w:rPr>
        <w:t xml:space="preserve"> acreditado en acta de aval por parte de la </w:t>
      </w:r>
      <w:r w:rsidR="00DA6CBC" w:rsidRPr="007F23D7">
        <w:rPr>
          <w:rFonts w:ascii="Arial" w:eastAsia="Times New Roman" w:hAnsi="Arial" w:cs="Arial"/>
          <w:sz w:val="22"/>
          <w:szCs w:val="22"/>
          <w:lang w:eastAsia="es-ES_tradnl"/>
        </w:rPr>
        <w:t>organización</w:t>
      </w:r>
      <w:r w:rsidR="00035AEC">
        <w:rPr>
          <w:rFonts w:ascii="Arial" w:eastAsia="Times New Roman" w:hAnsi="Arial" w:cs="Arial"/>
          <w:sz w:val="22"/>
          <w:szCs w:val="22"/>
          <w:lang w:eastAsia="es-ES_tradnl"/>
        </w:rPr>
        <w:t>,</w:t>
      </w:r>
      <w:r w:rsidRPr="007F23D7">
        <w:rPr>
          <w:rFonts w:ascii="Arial" w:eastAsia="Times New Roman" w:hAnsi="Arial" w:cs="Arial"/>
          <w:sz w:val="22"/>
          <w:szCs w:val="22"/>
          <w:lang w:eastAsia="es-ES_tradnl"/>
        </w:rPr>
        <w:t xml:space="preserve"> </w:t>
      </w:r>
      <w:r w:rsidR="00035AEC">
        <w:rPr>
          <w:rFonts w:ascii="Arial" w:eastAsia="Times New Roman" w:hAnsi="Arial" w:cs="Arial"/>
          <w:sz w:val="22"/>
          <w:szCs w:val="22"/>
          <w:lang w:eastAsia="es-ES_tradnl"/>
        </w:rPr>
        <w:t>este último, e</w:t>
      </w:r>
      <w:r w:rsidRPr="007F23D7">
        <w:rPr>
          <w:rFonts w:ascii="Arial" w:eastAsia="Times New Roman" w:hAnsi="Arial" w:cs="Arial"/>
          <w:sz w:val="22"/>
          <w:szCs w:val="22"/>
          <w:lang w:eastAsia="es-ES_tradnl"/>
        </w:rPr>
        <w:t xml:space="preserve">n el caso de organizaciones sin </w:t>
      </w:r>
      <w:r w:rsidR="00DA6CBC" w:rsidRPr="007F23D7">
        <w:rPr>
          <w:rFonts w:ascii="Arial" w:eastAsia="Times New Roman" w:hAnsi="Arial" w:cs="Arial"/>
          <w:sz w:val="22"/>
          <w:szCs w:val="22"/>
          <w:lang w:eastAsia="es-ES_tradnl"/>
        </w:rPr>
        <w:t>personería</w:t>
      </w:r>
      <w:r w:rsidRPr="007F23D7">
        <w:rPr>
          <w:rFonts w:ascii="Arial" w:eastAsia="Times New Roman" w:hAnsi="Arial" w:cs="Arial"/>
          <w:sz w:val="22"/>
          <w:szCs w:val="22"/>
          <w:lang w:eastAsia="es-ES_tradnl"/>
        </w:rPr>
        <w:t xml:space="preserve"> </w:t>
      </w:r>
      <w:r w:rsidR="00DA6CBC" w:rsidRPr="007F23D7">
        <w:rPr>
          <w:rFonts w:ascii="Arial" w:eastAsia="Times New Roman" w:hAnsi="Arial" w:cs="Arial"/>
          <w:sz w:val="22"/>
          <w:szCs w:val="22"/>
          <w:lang w:eastAsia="es-ES_tradnl"/>
        </w:rPr>
        <w:t>jurídica</w:t>
      </w:r>
      <w:r w:rsidRPr="007F23D7">
        <w:rPr>
          <w:rFonts w:ascii="Arial" w:eastAsia="Times New Roman" w:hAnsi="Arial" w:cs="Arial"/>
          <w:sz w:val="22"/>
          <w:szCs w:val="22"/>
          <w:lang w:eastAsia="es-ES_tradnl"/>
        </w:rPr>
        <w:t xml:space="preserve">. </w:t>
      </w:r>
    </w:p>
    <w:p w14:paraId="238E8B0E" w14:textId="77777777" w:rsidR="00E43EDB" w:rsidRPr="007F23D7" w:rsidRDefault="00E43EDB" w:rsidP="0051005B">
      <w:pPr>
        <w:jc w:val="both"/>
        <w:rPr>
          <w:rFonts w:ascii="Arial" w:hAnsi="Arial" w:cs="Arial"/>
          <w:b/>
          <w:sz w:val="22"/>
          <w:szCs w:val="22"/>
        </w:rPr>
      </w:pPr>
    </w:p>
    <w:p w14:paraId="68352BA6" w14:textId="0EC9BF50" w:rsidR="002B667A" w:rsidRPr="00FD7B41" w:rsidRDefault="002B667A" w:rsidP="00FD7B41">
      <w:pPr>
        <w:jc w:val="center"/>
        <w:rPr>
          <w:rFonts w:ascii="Arial" w:hAnsi="Arial" w:cs="Arial"/>
          <w:b/>
          <w:sz w:val="22"/>
          <w:szCs w:val="22"/>
        </w:rPr>
      </w:pPr>
      <w:bookmarkStart w:id="1" w:name="_Hlk48829631"/>
      <w:r w:rsidRPr="00FD7B41">
        <w:rPr>
          <w:rFonts w:ascii="Arial" w:hAnsi="Arial" w:cs="Arial"/>
          <w:b/>
          <w:sz w:val="22"/>
          <w:szCs w:val="22"/>
        </w:rPr>
        <w:t>Criterios de evaluación para la preselección y selección de</w:t>
      </w:r>
      <w:r w:rsidR="0076037D" w:rsidRPr="00FD7B41">
        <w:rPr>
          <w:rFonts w:ascii="Arial" w:hAnsi="Arial" w:cs="Arial"/>
          <w:b/>
          <w:sz w:val="22"/>
          <w:szCs w:val="22"/>
        </w:rPr>
        <w:t xml:space="preserve"> </w:t>
      </w:r>
      <w:r w:rsidR="000B2B86" w:rsidRPr="00FD7B41">
        <w:rPr>
          <w:rFonts w:ascii="Arial" w:hAnsi="Arial" w:cs="Arial"/>
          <w:b/>
          <w:sz w:val="22"/>
          <w:szCs w:val="22"/>
        </w:rPr>
        <w:t>iniciativas</w:t>
      </w:r>
    </w:p>
    <w:p w14:paraId="5AD8802E" w14:textId="77777777" w:rsidR="002B667A" w:rsidRPr="007F23D7" w:rsidRDefault="002B667A" w:rsidP="0051005B">
      <w:pPr>
        <w:jc w:val="both"/>
        <w:rPr>
          <w:rFonts w:ascii="Arial" w:hAnsi="Arial" w:cs="Arial"/>
          <w:b/>
          <w:sz w:val="22"/>
          <w:szCs w:val="22"/>
        </w:rPr>
      </w:pPr>
    </w:p>
    <w:tbl>
      <w:tblPr>
        <w:tblStyle w:val="TableNormal"/>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5812"/>
        <w:gridCol w:w="1276"/>
      </w:tblGrid>
      <w:tr w:rsidR="00795646" w:rsidRPr="007F23D7" w14:paraId="03494828" w14:textId="77777777" w:rsidTr="005467FF">
        <w:trPr>
          <w:trHeight w:val="304"/>
        </w:trPr>
        <w:tc>
          <w:tcPr>
            <w:tcW w:w="1701" w:type="dxa"/>
            <w:shd w:val="clear" w:color="auto" w:fill="auto"/>
          </w:tcPr>
          <w:p w14:paraId="3EBA4EBC" w14:textId="77777777" w:rsidR="002B667A" w:rsidRPr="007F23D7" w:rsidRDefault="002B667A" w:rsidP="0051005B">
            <w:pPr>
              <w:jc w:val="center"/>
              <w:rPr>
                <w:rFonts w:ascii="Arial" w:hAnsi="Arial" w:cs="Arial"/>
                <w:b/>
                <w:bCs/>
                <w:sz w:val="22"/>
                <w:szCs w:val="22"/>
                <w:lang w:val="es-CO"/>
              </w:rPr>
            </w:pPr>
            <w:r w:rsidRPr="007F23D7">
              <w:rPr>
                <w:rFonts w:ascii="Arial" w:hAnsi="Arial" w:cs="Arial"/>
                <w:b/>
                <w:bCs/>
                <w:sz w:val="22"/>
                <w:szCs w:val="22"/>
                <w:lang w:val="es-CO"/>
              </w:rPr>
              <w:t>CRITERIO</w:t>
            </w:r>
          </w:p>
        </w:tc>
        <w:tc>
          <w:tcPr>
            <w:tcW w:w="5812" w:type="dxa"/>
            <w:shd w:val="clear" w:color="auto" w:fill="auto"/>
          </w:tcPr>
          <w:p w14:paraId="0C6B5CF7" w14:textId="77777777" w:rsidR="002B667A" w:rsidRPr="007F23D7" w:rsidRDefault="002B667A" w:rsidP="0051005B">
            <w:pPr>
              <w:jc w:val="center"/>
              <w:rPr>
                <w:rFonts w:ascii="Arial" w:hAnsi="Arial" w:cs="Arial"/>
                <w:b/>
                <w:bCs/>
                <w:sz w:val="22"/>
                <w:szCs w:val="22"/>
                <w:lang w:val="es-CO"/>
              </w:rPr>
            </w:pPr>
            <w:r w:rsidRPr="007F23D7">
              <w:rPr>
                <w:rFonts w:ascii="Arial" w:hAnsi="Arial" w:cs="Arial"/>
                <w:b/>
                <w:bCs/>
                <w:sz w:val="22"/>
                <w:szCs w:val="22"/>
                <w:lang w:val="es-CO"/>
              </w:rPr>
              <w:t>DESCRIPTORES</w:t>
            </w:r>
          </w:p>
        </w:tc>
        <w:tc>
          <w:tcPr>
            <w:tcW w:w="1276" w:type="dxa"/>
            <w:shd w:val="clear" w:color="auto" w:fill="auto"/>
          </w:tcPr>
          <w:p w14:paraId="0DDA1AF8" w14:textId="77777777" w:rsidR="002B667A" w:rsidRPr="007F23D7" w:rsidRDefault="002B667A" w:rsidP="0051005B">
            <w:pPr>
              <w:jc w:val="center"/>
              <w:rPr>
                <w:rFonts w:ascii="Arial" w:hAnsi="Arial" w:cs="Arial"/>
                <w:b/>
                <w:bCs/>
                <w:sz w:val="22"/>
                <w:szCs w:val="22"/>
                <w:lang w:val="es-CO"/>
              </w:rPr>
            </w:pPr>
            <w:r w:rsidRPr="007F23D7">
              <w:rPr>
                <w:rFonts w:ascii="Arial" w:hAnsi="Arial" w:cs="Arial"/>
                <w:b/>
                <w:bCs/>
                <w:sz w:val="22"/>
                <w:szCs w:val="22"/>
                <w:lang w:val="es-CO"/>
              </w:rPr>
              <w:t>PUNTAJE</w:t>
            </w:r>
          </w:p>
        </w:tc>
      </w:tr>
      <w:tr w:rsidR="00965E32" w:rsidRPr="007F23D7" w14:paraId="24CAF3DE" w14:textId="77777777" w:rsidTr="005467FF">
        <w:trPr>
          <w:trHeight w:val="447"/>
        </w:trPr>
        <w:tc>
          <w:tcPr>
            <w:tcW w:w="1701" w:type="dxa"/>
            <w:shd w:val="clear" w:color="auto" w:fill="auto"/>
            <w:vAlign w:val="center"/>
          </w:tcPr>
          <w:p w14:paraId="2D61D284" w14:textId="77777777" w:rsidR="00795646" w:rsidRPr="007F23D7" w:rsidRDefault="00795646" w:rsidP="0051005B">
            <w:pPr>
              <w:jc w:val="center"/>
              <w:rPr>
                <w:rFonts w:ascii="Arial" w:hAnsi="Arial" w:cs="Arial"/>
                <w:sz w:val="22"/>
                <w:szCs w:val="22"/>
                <w:lang w:val="es-CO"/>
              </w:rPr>
            </w:pPr>
            <w:r w:rsidRPr="007F23D7">
              <w:rPr>
                <w:rFonts w:ascii="Arial" w:hAnsi="Arial" w:cs="Arial"/>
                <w:sz w:val="22"/>
                <w:szCs w:val="22"/>
                <w:lang w:val="es-CO"/>
              </w:rPr>
              <w:t>Experiencia de la organización</w:t>
            </w:r>
          </w:p>
          <w:p w14:paraId="1CD5DD56" w14:textId="77777777" w:rsidR="002B667A" w:rsidRPr="007F23D7" w:rsidRDefault="002B667A" w:rsidP="0051005B">
            <w:pPr>
              <w:jc w:val="center"/>
              <w:rPr>
                <w:rFonts w:ascii="Arial" w:hAnsi="Arial" w:cs="Arial"/>
                <w:sz w:val="22"/>
                <w:szCs w:val="22"/>
                <w:lang w:val="es-CO"/>
              </w:rPr>
            </w:pPr>
          </w:p>
        </w:tc>
        <w:tc>
          <w:tcPr>
            <w:tcW w:w="5812" w:type="dxa"/>
            <w:shd w:val="clear" w:color="auto" w:fill="auto"/>
            <w:vAlign w:val="center"/>
          </w:tcPr>
          <w:p w14:paraId="5398EC61" w14:textId="61E4C445" w:rsidR="002B667A" w:rsidRPr="007F23D7" w:rsidRDefault="002D3AC5" w:rsidP="002D3AC5">
            <w:pPr>
              <w:jc w:val="both"/>
              <w:rPr>
                <w:rFonts w:ascii="Arial" w:hAnsi="Arial" w:cs="Arial"/>
                <w:sz w:val="22"/>
                <w:szCs w:val="22"/>
                <w:lang w:val="es-CO"/>
              </w:rPr>
            </w:pPr>
            <w:r>
              <w:rPr>
                <w:rFonts w:ascii="Arial" w:hAnsi="Arial" w:cs="Arial"/>
                <w:sz w:val="22"/>
                <w:szCs w:val="22"/>
                <w:lang w:val="es-CO"/>
              </w:rPr>
              <w:t>Acredita la</w:t>
            </w:r>
            <w:r w:rsidRPr="007F23D7">
              <w:rPr>
                <w:rFonts w:ascii="Arial" w:hAnsi="Arial" w:cs="Arial"/>
                <w:sz w:val="22"/>
                <w:szCs w:val="22"/>
                <w:lang w:val="es-CO"/>
              </w:rPr>
              <w:t xml:space="preserve"> </w:t>
            </w:r>
            <w:r w:rsidRPr="002D3AC5">
              <w:rPr>
                <w:rFonts w:ascii="Arial" w:hAnsi="Arial" w:cs="Arial"/>
                <w:sz w:val="22"/>
                <w:szCs w:val="22"/>
                <w:lang w:val="es-CO"/>
              </w:rPr>
              <w:t>trayectoria de mínimo 18 meses</w:t>
            </w:r>
            <w:r w:rsidRPr="003E14B0">
              <w:rPr>
                <w:rFonts w:ascii="Arial" w:hAnsi="Arial" w:cs="Arial"/>
                <w:sz w:val="22"/>
                <w:szCs w:val="22"/>
                <w:lang w:val="es-CO"/>
              </w:rPr>
              <w:t xml:space="preserve"> </w:t>
            </w:r>
            <w:r w:rsidRPr="002D3AC5">
              <w:rPr>
                <w:rFonts w:ascii="Arial" w:hAnsi="Arial" w:cs="Arial"/>
                <w:sz w:val="22"/>
                <w:szCs w:val="22"/>
                <w:lang w:val="es-CO"/>
              </w:rPr>
              <w:t xml:space="preserve"> con trabajo en acciones transformadoras de su barrio, localidad o comunidad</w:t>
            </w:r>
            <w:r>
              <w:rPr>
                <w:rFonts w:ascii="Arial" w:hAnsi="Arial" w:cs="Arial"/>
                <w:sz w:val="22"/>
                <w:szCs w:val="22"/>
                <w:lang w:val="es-CO"/>
              </w:rPr>
              <w:t>.</w:t>
            </w:r>
          </w:p>
        </w:tc>
        <w:tc>
          <w:tcPr>
            <w:tcW w:w="1276" w:type="dxa"/>
            <w:shd w:val="clear" w:color="auto" w:fill="auto"/>
            <w:vAlign w:val="center"/>
          </w:tcPr>
          <w:p w14:paraId="2CB131A9" w14:textId="1BF58438" w:rsidR="002B667A" w:rsidRPr="007F23D7" w:rsidRDefault="00CB23B5" w:rsidP="00035AEC">
            <w:pPr>
              <w:pStyle w:val="Prrafodelista"/>
              <w:numPr>
                <w:ilvl w:val="0"/>
                <w:numId w:val="18"/>
              </w:numPr>
              <w:ind w:left="447"/>
              <w:jc w:val="center"/>
              <w:rPr>
                <w:rFonts w:ascii="Arial" w:hAnsi="Arial" w:cs="Arial"/>
              </w:rPr>
            </w:pPr>
            <w:r w:rsidRPr="007F23D7">
              <w:rPr>
                <w:rFonts w:ascii="Arial" w:hAnsi="Arial" w:cs="Arial"/>
              </w:rPr>
              <w:t>15</w:t>
            </w:r>
          </w:p>
        </w:tc>
      </w:tr>
      <w:tr w:rsidR="00E43EDB" w:rsidRPr="007F23D7" w14:paraId="77949B13" w14:textId="77777777" w:rsidTr="005467FF">
        <w:trPr>
          <w:trHeight w:val="447"/>
        </w:trPr>
        <w:tc>
          <w:tcPr>
            <w:tcW w:w="1701" w:type="dxa"/>
            <w:shd w:val="clear" w:color="auto" w:fill="auto"/>
            <w:vAlign w:val="center"/>
          </w:tcPr>
          <w:p w14:paraId="18FA434E" w14:textId="58A9B69F" w:rsidR="00E43EDB" w:rsidRPr="007F23D7" w:rsidRDefault="00E43EDB" w:rsidP="0051005B">
            <w:pPr>
              <w:jc w:val="center"/>
              <w:rPr>
                <w:rFonts w:ascii="Arial" w:hAnsi="Arial" w:cs="Arial"/>
                <w:sz w:val="22"/>
                <w:szCs w:val="22"/>
              </w:rPr>
            </w:pPr>
            <w:r w:rsidRPr="00C77339">
              <w:rPr>
                <w:rFonts w:ascii="Arial" w:hAnsi="Arial" w:cs="Arial"/>
                <w:sz w:val="22"/>
                <w:szCs w:val="22"/>
                <w:lang w:val="es-CO"/>
              </w:rPr>
              <w:t>Proceso</w:t>
            </w:r>
            <w:r w:rsidRPr="007F23D7">
              <w:rPr>
                <w:rFonts w:ascii="Arial" w:hAnsi="Arial" w:cs="Arial"/>
                <w:sz w:val="22"/>
                <w:szCs w:val="22"/>
              </w:rPr>
              <w:t xml:space="preserve"> de </w:t>
            </w:r>
            <w:r w:rsidRPr="00C77339">
              <w:rPr>
                <w:rFonts w:ascii="Arial" w:hAnsi="Arial" w:cs="Arial"/>
                <w:sz w:val="22"/>
                <w:szCs w:val="22"/>
                <w:lang w:val="es-CO"/>
              </w:rPr>
              <w:t>formación</w:t>
            </w:r>
            <w:r w:rsidRPr="007F23D7">
              <w:rPr>
                <w:rFonts w:ascii="Arial" w:hAnsi="Arial" w:cs="Arial"/>
                <w:sz w:val="22"/>
                <w:szCs w:val="22"/>
              </w:rPr>
              <w:t xml:space="preserve"> adelantad</w:t>
            </w:r>
            <w:r w:rsidR="00EE72AF" w:rsidRPr="007F23D7">
              <w:rPr>
                <w:rFonts w:ascii="Arial" w:hAnsi="Arial" w:cs="Arial"/>
                <w:sz w:val="22"/>
                <w:szCs w:val="22"/>
              </w:rPr>
              <w:t>o</w:t>
            </w:r>
          </w:p>
        </w:tc>
        <w:tc>
          <w:tcPr>
            <w:tcW w:w="5812" w:type="dxa"/>
            <w:shd w:val="clear" w:color="auto" w:fill="auto"/>
            <w:vAlign w:val="center"/>
          </w:tcPr>
          <w:p w14:paraId="53F4C065" w14:textId="64B6FFCA" w:rsidR="00E43EDB" w:rsidRPr="007F23D7" w:rsidRDefault="002D3AC5" w:rsidP="0051005B">
            <w:pPr>
              <w:jc w:val="both"/>
              <w:rPr>
                <w:rFonts w:ascii="Arial" w:hAnsi="Arial" w:cs="Arial"/>
                <w:sz w:val="22"/>
                <w:szCs w:val="22"/>
                <w:lang w:val="es-CO"/>
              </w:rPr>
            </w:pPr>
            <w:r>
              <w:rPr>
                <w:rFonts w:ascii="Arial" w:hAnsi="Arial" w:cs="Arial"/>
                <w:sz w:val="22"/>
                <w:szCs w:val="22"/>
                <w:lang w:val="es-CO"/>
              </w:rPr>
              <w:t>Acredita</w:t>
            </w:r>
            <w:r w:rsidR="00AA1022" w:rsidRPr="007F23D7">
              <w:rPr>
                <w:rFonts w:ascii="Arial" w:hAnsi="Arial" w:cs="Arial"/>
                <w:sz w:val="22"/>
                <w:szCs w:val="22"/>
                <w:lang w:val="es-CO"/>
              </w:rPr>
              <w:t xml:space="preserve"> que est</w:t>
            </w:r>
            <w:r w:rsidR="00C77339">
              <w:rPr>
                <w:rFonts w:ascii="Arial" w:hAnsi="Arial" w:cs="Arial"/>
                <w:sz w:val="22"/>
                <w:szCs w:val="22"/>
                <w:lang w:val="es-CO"/>
              </w:rPr>
              <w:t>á</w:t>
            </w:r>
            <w:r w:rsidR="00AA1022" w:rsidRPr="007F23D7">
              <w:rPr>
                <w:rFonts w:ascii="Arial" w:hAnsi="Arial" w:cs="Arial"/>
                <w:sz w:val="22"/>
                <w:szCs w:val="22"/>
                <w:lang w:val="es-CO"/>
              </w:rPr>
              <w:t xml:space="preserve"> cursando o ya cursó procesos de formación con la Escuela para la Participación del IDPAC</w:t>
            </w:r>
          </w:p>
        </w:tc>
        <w:tc>
          <w:tcPr>
            <w:tcW w:w="1276" w:type="dxa"/>
            <w:shd w:val="clear" w:color="auto" w:fill="auto"/>
            <w:vAlign w:val="center"/>
          </w:tcPr>
          <w:p w14:paraId="6F85B599" w14:textId="3AD3CE03" w:rsidR="00E43EDB" w:rsidRPr="007F23D7" w:rsidRDefault="00381752" w:rsidP="0051005B">
            <w:pPr>
              <w:jc w:val="center"/>
              <w:rPr>
                <w:rFonts w:ascii="Arial" w:hAnsi="Arial" w:cs="Arial"/>
                <w:sz w:val="22"/>
                <w:szCs w:val="22"/>
                <w:lang w:val="es-CO"/>
              </w:rPr>
            </w:pPr>
            <w:r w:rsidRPr="007F23D7">
              <w:rPr>
                <w:rFonts w:ascii="Arial" w:hAnsi="Arial" w:cs="Arial"/>
                <w:sz w:val="22"/>
                <w:szCs w:val="22"/>
                <w:lang w:val="es-CO"/>
              </w:rPr>
              <w:t xml:space="preserve">0 - </w:t>
            </w:r>
            <w:r w:rsidR="00EE72AF" w:rsidRPr="007F23D7">
              <w:rPr>
                <w:rFonts w:ascii="Arial" w:hAnsi="Arial" w:cs="Arial"/>
                <w:sz w:val="22"/>
                <w:szCs w:val="22"/>
                <w:lang w:val="es-CO"/>
              </w:rPr>
              <w:t>10</w:t>
            </w:r>
          </w:p>
        </w:tc>
      </w:tr>
      <w:tr w:rsidR="00965E32" w:rsidRPr="007F23D7" w14:paraId="26D13B52" w14:textId="77777777" w:rsidTr="005467FF">
        <w:trPr>
          <w:trHeight w:val="282"/>
        </w:trPr>
        <w:tc>
          <w:tcPr>
            <w:tcW w:w="1701" w:type="dxa"/>
            <w:shd w:val="clear" w:color="auto" w:fill="auto"/>
            <w:vAlign w:val="center"/>
          </w:tcPr>
          <w:p w14:paraId="18FA4C77" w14:textId="30DE1111" w:rsidR="002B667A" w:rsidRPr="007F23D7" w:rsidRDefault="001A61E5" w:rsidP="0051005B">
            <w:pPr>
              <w:jc w:val="center"/>
              <w:rPr>
                <w:rFonts w:ascii="Arial" w:hAnsi="Arial" w:cs="Arial"/>
                <w:sz w:val="22"/>
                <w:szCs w:val="22"/>
                <w:lang w:val="es-CO"/>
              </w:rPr>
            </w:pPr>
            <w:r w:rsidRPr="007F23D7">
              <w:rPr>
                <w:rFonts w:ascii="Arial" w:hAnsi="Arial" w:cs="Arial"/>
                <w:sz w:val="22"/>
                <w:szCs w:val="22"/>
                <w:lang w:val="es-CO"/>
              </w:rPr>
              <w:t>Coherencia con el Plan de Mejoramiento</w:t>
            </w:r>
          </w:p>
        </w:tc>
        <w:tc>
          <w:tcPr>
            <w:tcW w:w="5812" w:type="dxa"/>
            <w:shd w:val="clear" w:color="auto" w:fill="auto"/>
            <w:vAlign w:val="center"/>
          </w:tcPr>
          <w:p w14:paraId="55542947" w14:textId="2724415F" w:rsidR="002B667A" w:rsidRPr="007F23D7" w:rsidRDefault="002D3AC5" w:rsidP="0051005B">
            <w:pPr>
              <w:jc w:val="both"/>
              <w:rPr>
                <w:rFonts w:ascii="Arial" w:hAnsi="Arial" w:cs="Arial"/>
                <w:sz w:val="22"/>
                <w:szCs w:val="22"/>
                <w:lang w:val="es-CO"/>
              </w:rPr>
            </w:pPr>
            <w:r>
              <w:rPr>
                <w:rFonts w:ascii="Arial" w:hAnsi="Arial" w:cs="Arial"/>
                <w:sz w:val="22"/>
                <w:szCs w:val="22"/>
                <w:lang w:val="es-CO"/>
              </w:rPr>
              <w:t>Sustenta c</w:t>
            </w:r>
            <w:r w:rsidRPr="007F23D7">
              <w:rPr>
                <w:rFonts w:ascii="Arial" w:hAnsi="Arial" w:cs="Arial"/>
                <w:sz w:val="22"/>
                <w:szCs w:val="22"/>
                <w:lang w:val="es-CO"/>
              </w:rPr>
              <w:t xml:space="preserve">ómo </w:t>
            </w:r>
            <w:r>
              <w:rPr>
                <w:rFonts w:ascii="Arial" w:hAnsi="Arial" w:cs="Arial"/>
                <w:sz w:val="22"/>
                <w:szCs w:val="22"/>
                <w:lang w:val="es-CO"/>
              </w:rPr>
              <w:t>el</w:t>
            </w:r>
            <w:r w:rsidRPr="007F23D7">
              <w:rPr>
                <w:rFonts w:ascii="Arial" w:hAnsi="Arial" w:cs="Arial"/>
                <w:sz w:val="22"/>
                <w:szCs w:val="22"/>
                <w:lang w:val="es-CO"/>
              </w:rPr>
              <w:t xml:space="preserve"> kit de tecnología contribuye a avanzar en el proceso de fortalecimiento adelantado y con cuáles acciones del Plan de Mejoramiento se articula para convertirse en una herramienta que fortalece a la organización.</w:t>
            </w:r>
          </w:p>
        </w:tc>
        <w:tc>
          <w:tcPr>
            <w:tcW w:w="1276" w:type="dxa"/>
            <w:shd w:val="clear" w:color="auto" w:fill="auto"/>
            <w:vAlign w:val="center"/>
          </w:tcPr>
          <w:p w14:paraId="18C05D8A" w14:textId="455B79D3" w:rsidR="002B667A" w:rsidRPr="007F23D7" w:rsidRDefault="00381752" w:rsidP="0051005B">
            <w:pPr>
              <w:jc w:val="center"/>
              <w:rPr>
                <w:rFonts w:ascii="Arial" w:hAnsi="Arial" w:cs="Arial"/>
                <w:sz w:val="22"/>
                <w:szCs w:val="22"/>
                <w:lang w:val="es-CO"/>
              </w:rPr>
            </w:pPr>
            <w:r w:rsidRPr="007F23D7">
              <w:rPr>
                <w:rFonts w:ascii="Arial" w:hAnsi="Arial" w:cs="Arial"/>
                <w:sz w:val="22"/>
                <w:szCs w:val="22"/>
                <w:lang w:val="es-CO"/>
              </w:rPr>
              <w:t xml:space="preserve">0 - </w:t>
            </w:r>
            <w:r w:rsidR="000F4944" w:rsidRPr="007F23D7">
              <w:rPr>
                <w:rFonts w:ascii="Arial" w:hAnsi="Arial" w:cs="Arial"/>
                <w:sz w:val="22"/>
                <w:szCs w:val="22"/>
                <w:lang w:val="es-CO"/>
              </w:rPr>
              <w:t>4</w:t>
            </w:r>
            <w:r w:rsidR="00CB23B5" w:rsidRPr="007F23D7">
              <w:rPr>
                <w:rFonts w:ascii="Arial" w:hAnsi="Arial" w:cs="Arial"/>
                <w:sz w:val="22"/>
                <w:szCs w:val="22"/>
                <w:lang w:val="es-CO"/>
              </w:rPr>
              <w:t>0</w:t>
            </w:r>
          </w:p>
        </w:tc>
      </w:tr>
      <w:tr w:rsidR="002B667A" w:rsidRPr="007F23D7" w14:paraId="047B0862" w14:textId="77777777" w:rsidTr="005467FF">
        <w:trPr>
          <w:trHeight w:val="1088"/>
        </w:trPr>
        <w:tc>
          <w:tcPr>
            <w:tcW w:w="1701" w:type="dxa"/>
            <w:shd w:val="clear" w:color="auto" w:fill="auto"/>
            <w:vAlign w:val="center"/>
          </w:tcPr>
          <w:p w14:paraId="41E67D8E" w14:textId="6B42AF74" w:rsidR="002B667A" w:rsidRPr="00FD7B41" w:rsidRDefault="009F4A6D" w:rsidP="0051005B">
            <w:pPr>
              <w:jc w:val="center"/>
              <w:rPr>
                <w:rFonts w:ascii="Arial" w:hAnsi="Arial" w:cs="Arial"/>
                <w:sz w:val="22"/>
                <w:szCs w:val="22"/>
                <w:lang w:val="es-CO"/>
              </w:rPr>
            </w:pPr>
            <w:r w:rsidRPr="00FD7B41">
              <w:rPr>
                <w:rFonts w:ascii="Arial" w:hAnsi="Arial" w:cs="Arial"/>
                <w:sz w:val="22"/>
                <w:szCs w:val="22"/>
                <w:lang w:val="es-CO"/>
              </w:rPr>
              <w:t>Impacto que tiene la organización en la comunidad</w:t>
            </w:r>
          </w:p>
        </w:tc>
        <w:tc>
          <w:tcPr>
            <w:tcW w:w="5812" w:type="dxa"/>
            <w:shd w:val="clear" w:color="auto" w:fill="auto"/>
            <w:vAlign w:val="center"/>
          </w:tcPr>
          <w:p w14:paraId="426B9999" w14:textId="43A2C11C" w:rsidR="002B667A" w:rsidRPr="00FD7B41" w:rsidRDefault="002D3AC5" w:rsidP="00C77339">
            <w:pPr>
              <w:jc w:val="both"/>
              <w:rPr>
                <w:rFonts w:ascii="Arial" w:hAnsi="Arial" w:cs="Arial"/>
                <w:sz w:val="22"/>
                <w:szCs w:val="22"/>
                <w:lang w:val="es-CO"/>
              </w:rPr>
            </w:pPr>
            <w:r w:rsidRPr="00FD7B41">
              <w:rPr>
                <w:rFonts w:ascii="Arial" w:hAnsi="Arial" w:cs="Arial"/>
                <w:sz w:val="22"/>
                <w:szCs w:val="22"/>
                <w:lang w:val="es-CO"/>
              </w:rPr>
              <w:t>Acredita la incidencia de la organización en la transformación de las realidades de la comunidad con la cual trabaja</w:t>
            </w:r>
            <w:r w:rsidR="00670DD7" w:rsidRPr="00FD7B41">
              <w:rPr>
                <w:rFonts w:ascii="Arial" w:hAnsi="Arial" w:cs="Arial"/>
                <w:sz w:val="22"/>
                <w:szCs w:val="22"/>
                <w:lang w:val="es-CO"/>
              </w:rPr>
              <w:t>, con la iniciativa presentada</w:t>
            </w:r>
            <w:r w:rsidRPr="00FD7B41">
              <w:rPr>
                <w:rFonts w:ascii="Arial" w:hAnsi="Arial" w:cs="Arial"/>
                <w:sz w:val="22"/>
                <w:szCs w:val="22"/>
                <w:lang w:val="es-CO"/>
              </w:rPr>
              <w:t>.</w:t>
            </w:r>
          </w:p>
        </w:tc>
        <w:tc>
          <w:tcPr>
            <w:tcW w:w="1276" w:type="dxa"/>
            <w:shd w:val="clear" w:color="auto" w:fill="auto"/>
            <w:vAlign w:val="center"/>
          </w:tcPr>
          <w:p w14:paraId="34F05F0B" w14:textId="5820165C" w:rsidR="002B667A" w:rsidRPr="007F23D7" w:rsidRDefault="007D54D0" w:rsidP="00035AEC">
            <w:pPr>
              <w:pStyle w:val="Prrafodelista"/>
              <w:numPr>
                <w:ilvl w:val="0"/>
                <w:numId w:val="19"/>
              </w:numPr>
              <w:ind w:left="447"/>
              <w:jc w:val="center"/>
              <w:rPr>
                <w:rFonts w:ascii="Arial" w:hAnsi="Arial" w:cs="Arial"/>
              </w:rPr>
            </w:pPr>
            <w:r w:rsidRPr="007F23D7">
              <w:rPr>
                <w:rFonts w:ascii="Arial" w:hAnsi="Arial" w:cs="Arial"/>
              </w:rPr>
              <w:t>2</w:t>
            </w:r>
            <w:r w:rsidR="00CB23B5" w:rsidRPr="007F23D7">
              <w:rPr>
                <w:rFonts w:ascii="Arial" w:hAnsi="Arial" w:cs="Arial"/>
              </w:rPr>
              <w:t>0</w:t>
            </w:r>
          </w:p>
        </w:tc>
      </w:tr>
      <w:tr w:rsidR="009F4A6D" w:rsidRPr="007F23D7" w14:paraId="789C7E16" w14:textId="77777777" w:rsidTr="005467FF">
        <w:trPr>
          <w:trHeight w:val="846"/>
        </w:trPr>
        <w:tc>
          <w:tcPr>
            <w:tcW w:w="1701" w:type="dxa"/>
            <w:shd w:val="clear" w:color="auto" w:fill="auto"/>
            <w:vAlign w:val="center"/>
          </w:tcPr>
          <w:p w14:paraId="578660CE" w14:textId="1F0AC8AD" w:rsidR="009F4A6D" w:rsidRPr="007F23D7" w:rsidRDefault="009F4A6D" w:rsidP="0051005B">
            <w:pPr>
              <w:jc w:val="center"/>
              <w:rPr>
                <w:rFonts w:ascii="Arial" w:hAnsi="Arial" w:cs="Arial"/>
                <w:sz w:val="22"/>
                <w:szCs w:val="22"/>
                <w:lang w:val="es-CO"/>
              </w:rPr>
            </w:pPr>
            <w:r w:rsidRPr="007F23D7">
              <w:rPr>
                <w:rFonts w:ascii="Arial" w:hAnsi="Arial" w:cs="Arial"/>
                <w:sz w:val="22"/>
                <w:szCs w:val="22"/>
                <w:lang w:val="es-CO"/>
              </w:rPr>
              <w:t>Enfoque poblacional, diferencial y/o de género</w:t>
            </w:r>
          </w:p>
        </w:tc>
        <w:tc>
          <w:tcPr>
            <w:tcW w:w="5812" w:type="dxa"/>
            <w:shd w:val="clear" w:color="auto" w:fill="auto"/>
            <w:vAlign w:val="center"/>
          </w:tcPr>
          <w:p w14:paraId="593CA8DC" w14:textId="6A02C3A2" w:rsidR="009F4A6D" w:rsidRPr="007F23D7" w:rsidRDefault="002D3AC5" w:rsidP="0051005B">
            <w:pPr>
              <w:rPr>
                <w:rFonts w:ascii="Arial" w:hAnsi="Arial" w:cs="Arial"/>
                <w:sz w:val="22"/>
                <w:szCs w:val="22"/>
                <w:lang w:val="es-CO"/>
              </w:rPr>
            </w:pPr>
            <w:r>
              <w:rPr>
                <w:rFonts w:ascii="Arial" w:hAnsi="Arial" w:cs="Arial"/>
                <w:sz w:val="22"/>
                <w:szCs w:val="22"/>
                <w:lang w:val="es-CO"/>
              </w:rPr>
              <w:t>Acredita la inclusión d</w:t>
            </w:r>
            <w:r w:rsidRPr="007F23D7">
              <w:rPr>
                <w:rFonts w:ascii="Arial" w:hAnsi="Arial" w:cs="Arial"/>
                <w:sz w:val="22"/>
                <w:szCs w:val="22"/>
                <w:lang w:val="es-CO"/>
              </w:rPr>
              <w:t xml:space="preserve">e jóvenes, mujeres, personas LGBTI, grupos étnicos </w:t>
            </w:r>
            <w:r>
              <w:rPr>
                <w:rFonts w:ascii="Arial" w:hAnsi="Arial" w:cs="Arial"/>
                <w:sz w:val="22"/>
                <w:szCs w:val="22"/>
                <w:lang w:val="es-CO"/>
              </w:rPr>
              <w:t xml:space="preserve"> en la organización</w:t>
            </w:r>
            <w:r w:rsidRPr="007F23D7">
              <w:rPr>
                <w:rFonts w:ascii="Arial" w:hAnsi="Arial" w:cs="Arial"/>
                <w:sz w:val="22"/>
                <w:szCs w:val="22"/>
                <w:lang w:val="es-CO"/>
              </w:rPr>
              <w:t>.</w:t>
            </w:r>
          </w:p>
        </w:tc>
        <w:tc>
          <w:tcPr>
            <w:tcW w:w="1276" w:type="dxa"/>
            <w:shd w:val="clear" w:color="auto" w:fill="auto"/>
            <w:vAlign w:val="center"/>
          </w:tcPr>
          <w:p w14:paraId="0726DA97" w14:textId="4676E3A3" w:rsidR="009F4A6D" w:rsidRPr="007F23D7" w:rsidRDefault="00381752" w:rsidP="0051005B">
            <w:pPr>
              <w:jc w:val="center"/>
              <w:rPr>
                <w:rFonts w:ascii="Arial" w:hAnsi="Arial" w:cs="Arial"/>
                <w:sz w:val="22"/>
                <w:szCs w:val="22"/>
                <w:lang w:val="es-CO"/>
              </w:rPr>
            </w:pPr>
            <w:r w:rsidRPr="007F23D7">
              <w:rPr>
                <w:rFonts w:ascii="Arial" w:hAnsi="Arial" w:cs="Arial"/>
                <w:sz w:val="22"/>
                <w:szCs w:val="22"/>
                <w:lang w:val="es-CO"/>
              </w:rPr>
              <w:t xml:space="preserve">0 - </w:t>
            </w:r>
            <w:r w:rsidR="00CB23B5" w:rsidRPr="007F23D7">
              <w:rPr>
                <w:rFonts w:ascii="Arial" w:hAnsi="Arial" w:cs="Arial"/>
                <w:sz w:val="22"/>
                <w:szCs w:val="22"/>
                <w:lang w:val="es-CO"/>
              </w:rPr>
              <w:t>15</w:t>
            </w:r>
          </w:p>
        </w:tc>
      </w:tr>
      <w:tr w:rsidR="007D6E57" w:rsidRPr="007F23D7" w14:paraId="4372CCF5" w14:textId="77777777" w:rsidTr="005467FF">
        <w:trPr>
          <w:trHeight w:val="344"/>
        </w:trPr>
        <w:tc>
          <w:tcPr>
            <w:tcW w:w="7513" w:type="dxa"/>
            <w:gridSpan w:val="2"/>
            <w:shd w:val="clear" w:color="auto" w:fill="auto"/>
          </w:tcPr>
          <w:p w14:paraId="269E0AC7" w14:textId="77777777" w:rsidR="007D6E57" w:rsidRPr="007F23D7" w:rsidRDefault="007D6E57" w:rsidP="0051005B">
            <w:pPr>
              <w:jc w:val="center"/>
              <w:rPr>
                <w:rFonts w:ascii="Arial" w:hAnsi="Arial" w:cs="Arial"/>
                <w:b/>
                <w:sz w:val="22"/>
                <w:szCs w:val="22"/>
              </w:rPr>
            </w:pPr>
            <w:r w:rsidRPr="007F23D7">
              <w:rPr>
                <w:rFonts w:ascii="Arial" w:hAnsi="Arial" w:cs="Arial"/>
                <w:b/>
                <w:sz w:val="22"/>
                <w:szCs w:val="22"/>
              </w:rPr>
              <w:t>Total</w:t>
            </w:r>
          </w:p>
        </w:tc>
        <w:tc>
          <w:tcPr>
            <w:tcW w:w="1276" w:type="dxa"/>
            <w:shd w:val="clear" w:color="auto" w:fill="auto"/>
          </w:tcPr>
          <w:p w14:paraId="181046A4" w14:textId="77777777" w:rsidR="007D6E57" w:rsidRPr="007F23D7" w:rsidRDefault="007D6E57" w:rsidP="0051005B">
            <w:pPr>
              <w:jc w:val="center"/>
              <w:rPr>
                <w:rFonts w:ascii="Arial" w:hAnsi="Arial" w:cs="Arial"/>
                <w:b/>
                <w:sz w:val="22"/>
                <w:szCs w:val="22"/>
              </w:rPr>
            </w:pPr>
            <w:r w:rsidRPr="007F23D7">
              <w:rPr>
                <w:rFonts w:ascii="Arial" w:hAnsi="Arial" w:cs="Arial"/>
                <w:b/>
                <w:sz w:val="22"/>
                <w:szCs w:val="22"/>
              </w:rPr>
              <w:t>100</w:t>
            </w:r>
          </w:p>
        </w:tc>
      </w:tr>
      <w:bookmarkEnd w:id="1"/>
    </w:tbl>
    <w:p w14:paraId="262DA281" w14:textId="77777777" w:rsidR="002B667A" w:rsidRPr="007F23D7" w:rsidRDefault="002B667A" w:rsidP="0051005B">
      <w:pPr>
        <w:jc w:val="both"/>
        <w:rPr>
          <w:rFonts w:ascii="Arial" w:hAnsi="Arial" w:cs="Arial"/>
          <w:b/>
          <w:sz w:val="22"/>
          <w:szCs w:val="22"/>
        </w:rPr>
      </w:pPr>
    </w:p>
    <w:p w14:paraId="3FBFFDFD" w14:textId="73E3E854" w:rsidR="006C2690" w:rsidRPr="007F23D7" w:rsidRDefault="008347B8" w:rsidP="0051005B">
      <w:pPr>
        <w:jc w:val="both"/>
        <w:rPr>
          <w:rFonts w:ascii="Arial" w:hAnsi="Arial" w:cs="Arial"/>
          <w:sz w:val="22"/>
          <w:szCs w:val="22"/>
        </w:rPr>
      </w:pPr>
      <w:r w:rsidRPr="007F23D7">
        <w:rPr>
          <w:rFonts w:ascii="Arial" w:hAnsi="Arial" w:cs="Arial"/>
          <w:b/>
          <w:sz w:val="22"/>
          <w:szCs w:val="22"/>
        </w:rPr>
        <w:t>NOTA:</w:t>
      </w:r>
      <w:r w:rsidRPr="007F23D7">
        <w:rPr>
          <w:rFonts w:ascii="Arial" w:hAnsi="Arial" w:cs="Arial"/>
          <w:sz w:val="22"/>
          <w:szCs w:val="22"/>
        </w:rPr>
        <w:t xml:space="preserve"> </w:t>
      </w:r>
      <w:r w:rsidR="00035AEC">
        <w:rPr>
          <w:rFonts w:ascii="Arial" w:hAnsi="Arial" w:cs="Arial"/>
          <w:sz w:val="22"/>
          <w:szCs w:val="22"/>
        </w:rPr>
        <w:t>E</w:t>
      </w:r>
      <w:r w:rsidR="006C2690" w:rsidRPr="007F23D7">
        <w:rPr>
          <w:rFonts w:ascii="Arial" w:hAnsi="Arial" w:cs="Arial"/>
          <w:sz w:val="22"/>
          <w:szCs w:val="22"/>
        </w:rPr>
        <w:t>n caso de empate, se tendrá en cuenta</w:t>
      </w:r>
      <w:r w:rsidRPr="007F23D7">
        <w:rPr>
          <w:rFonts w:ascii="Arial" w:hAnsi="Arial" w:cs="Arial"/>
          <w:sz w:val="22"/>
          <w:szCs w:val="22"/>
        </w:rPr>
        <w:t xml:space="preserve"> la organización social que obtenga</w:t>
      </w:r>
      <w:r w:rsidR="006C2690" w:rsidRPr="007F23D7">
        <w:rPr>
          <w:rFonts w:ascii="Arial" w:hAnsi="Arial" w:cs="Arial"/>
          <w:sz w:val="22"/>
          <w:szCs w:val="22"/>
        </w:rPr>
        <w:t xml:space="preserve"> el mayor p</w:t>
      </w:r>
      <w:r w:rsidRPr="007F23D7">
        <w:rPr>
          <w:rFonts w:ascii="Arial" w:hAnsi="Arial" w:cs="Arial"/>
          <w:sz w:val="22"/>
          <w:szCs w:val="22"/>
        </w:rPr>
        <w:t xml:space="preserve">untaje en el criterio de </w:t>
      </w:r>
      <w:r w:rsidR="006147EF" w:rsidRPr="007F23D7">
        <w:rPr>
          <w:rFonts w:ascii="Arial" w:hAnsi="Arial" w:cs="Arial"/>
          <w:sz w:val="22"/>
          <w:szCs w:val="22"/>
        </w:rPr>
        <w:t>coherencia con el Plan de Mejoramiento</w:t>
      </w:r>
      <w:r w:rsidR="00740767" w:rsidRPr="007F23D7">
        <w:rPr>
          <w:rFonts w:ascii="Arial" w:hAnsi="Arial" w:cs="Arial"/>
          <w:sz w:val="22"/>
          <w:szCs w:val="22"/>
        </w:rPr>
        <w:t>.</w:t>
      </w:r>
    </w:p>
    <w:p w14:paraId="48207C9B" w14:textId="3F6A7714" w:rsidR="00AE6EFB" w:rsidRDefault="00AE6EFB" w:rsidP="0051005B">
      <w:pPr>
        <w:jc w:val="both"/>
        <w:rPr>
          <w:rFonts w:ascii="Arial" w:hAnsi="Arial" w:cs="Arial"/>
          <w:b/>
          <w:sz w:val="22"/>
          <w:szCs w:val="22"/>
        </w:rPr>
      </w:pPr>
    </w:p>
    <w:p w14:paraId="7266FFCC" w14:textId="77777777" w:rsidR="00FD7B41" w:rsidRDefault="00FD7B41" w:rsidP="0051005B">
      <w:pPr>
        <w:jc w:val="both"/>
        <w:rPr>
          <w:rFonts w:ascii="Arial" w:hAnsi="Arial" w:cs="Arial"/>
          <w:b/>
          <w:bCs/>
          <w:sz w:val="22"/>
          <w:szCs w:val="22"/>
        </w:rPr>
      </w:pPr>
    </w:p>
    <w:p w14:paraId="76752336" w14:textId="77777777" w:rsidR="00DB66F5" w:rsidRPr="007F23D7" w:rsidRDefault="00DB66F5" w:rsidP="00FD7B41">
      <w:pPr>
        <w:jc w:val="center"/>
        <w:rPr>
          <w:rFonts w:ascii="Arial" w:hAnsi="Arial" w:cs="Arial"/>
          <w:b/>
          <w:bCs/>
          <w:sz w:val="22"/>
          <w:szCs w:val="22"/>
        </w:rPr>
      </w:pPr>
      <w:r w:rsidRPr="007F23D7">
        <w:rPr>
          <w:rFonts w:ascii="Arial" w:hAnsi="Arial" w:cs="Arial"/>
          <w:b/>
          <w:bCs/>
          <w:sz w:val="22"/>
          <w:szCs w:val="22"/>
        </w:rPr>
        <w:t>Causales de rechazo</w:t>
      </w:r>
    </w:p>
    <w:p w14:paraId="06D4B68C" w14:textId="77777777" w:rsidR="00DB66F5" w:rsidRPr="007F23D7" w:rsidRDefault="00DB66F5" w:rsidP="0051005B">
      <w:pPr>
        <w:jc w:val="both"/>
        <w:rPr>
          <w:rFonts w:ascii="Arial" w:hAnsi="Arial" w:cs="Arial"/>
          <w:sz w:val="22"/>
          <w:szCs w:val="22"/>
        </w:rPr>
      </w:pPr>
    </w:p>
    <w:p w14:paraId="34DD9015" w14:textId="33473E60" w:rsidR="00DB66F5" w:rsidRDefault="00DB66F5" w:rsidP="0051005B">
      <w:pPr>
        <w:pStyle w:val="Prrafodelista"/>
        <w:numPr>
          <w:ilvl w:val="0"/>
          <w:numId w:val="24"/>
        </w:numPr>
        <w:jc w:val="both"/>
        <w:rPr>
          <w:rFonts w:ascii="Arial" w:hAnsi="Arial" w:cs="Arial"/>
        </w:rPr>
      </w:pPr>
      <w:bookmarkStart w:id="2" w:name="_Hlk48830271"/>
      <w:r w:rsidRPr="007F23D7">
        <w:rPr>
          <w:rFonts w:ascii="Arial" w:hAnsi="Arial" w:cs="Arial"/>
        </w:rPr>
        <w:t>Presentar la propuesta de forma extemporánea.</w:t>
      </w:r>
    </w:p>
    <w:p w14:paraId="4F30A5F1" w14:textId="77777777" w:rsidR="00FD7B41" w:rsidRDefault="00FD7B41" w:rsidP="00FD7B41">
      <w:pPr>
        <w:pStyle w:val="Prrafodelista"/>
        <w:ind w:left="720" w:firstLine="0"/>
        <w:jc w:val="both"/>
        <w:rPr>
          <w:rFonts w:ascii="Arial" w:hAnsi="Arial" w:cs="Arial"/>
        </w:rPr>
      </w:pPr>
    </w:p>
    <w:p w14:paraId="2220251C" w14:textId="189CB351" w:rsidR="00AF1E2A" w:rsidRDefault="00AF1E2A" w:rsidP="0051005B">
      <w:pPr>
        <w:pStyle w:val="Prrafodelista"/>
        <w:numPr>
          <w:ilvl w:val="0"/>
          <w:numId w:val="24"/>
        </w:numPr>
        <w:jc w:val="both"/>
        <w:rPr>
          <w:rFonts w:ascii="Arial" w:hAnsi="Arial" w:cs="Arial"/>
        </w:rPr>
      </w:pPr>
      <w:r>
        <w:rPr>
          <w:rFonts w:ascii="Arial" w:hAnsi="Arial" w:cs="Arial"/>
        </w:rPr>
        <w:t>No presentar alguno de los documentos NO subsanables al momento de la inscripción.</w:t>
      </w:r>
    </w:p>
    <w:p w14:paraId="4E97D968" w14:textId="77777777" w:rsidR="00FD7B41" w:rsidRDefault="00FD7B41" w:rsidP="00FD7B41">
      <w:pPr>
        <w:pStyle w:val="Prrafodelista"/>
        <w:ind w:left="720" w:firstLine="0"/>
        <w:jc w:val="both"/>
        <w:rPr>
          <w:rFonts w:ascii="Arial" w:hAnsi="Arial" w:cs="Arial"/>
        </w:rPr>
      </w:pPr>
    </w:p>
    <w:p w14:paraId="00A59BD5" w14:textId="327C405A" w:rsidR="00AF1E2A" w:rsidRDefault="00AF1E2A" w:rsidP="0051005B">
      <w:pPr>
        <w:pStyle w:val="Prrafodelista"/>
        <w:numPr>
          <w:ilvl w:val="0"/>
          <w:numId w:val="24"/>
        </w:numPr>
        <w:jc w:val="both"/>
        <w:rPr>
          <w:rFonts w:ascii="Arial" w:hAnsi="Arial" w:cs="Arial"/>
        </w:rPr>
      </w:pPr>
      <w:r>
        <w:rPr>
          <w:rFonts w:ascii="Arial" w:hAnsi="Arial" w:cs="Arial"/>
        </w:rPr>
        <w:t>No haber subsanado en los tiempos establecidos en el cronograma.</w:t>
      </w:r>
    </w:p>
    <w:p w14:paraId="63BD80CE" w14:textId="77777777" w:rsidR="00FD7B41" w:rsidRPr="007F23D7" w:rsidRDefault="00FD7B41" w:rsidP="00FD7B41">
      <w:pPr>
        <w:pStyle w:val="Prrafodelista"/>
        <w:ind w:left="720" w:firstLine="0"/>
        <w:jc w:val="both"/>
        <w:rPr>
          <w:rFonts w:ascii="Arial" w:hAnsi="Arial" w:cs="Arial"/>
        </w:rPr>
      </w:pPr>
    </w:p>
    <w:p w14:paraId="4E94A119" w14:textId="78033CF1" w:rsidR="00DB66F5" w:rsidRDefault="00DB66F5" w:rsidP="0051005B">
      <w:pPr>
        <w:pStyle w:val="Prrafodelista"/>
        <w:numPr>
          <w:ilvl w:val="0"/>
          <w:numId w:val="24"/>
        </w:numPr>
        <w:jc w:val="both"/>
        <w:rPr>
          <w:rFonts w:ascii="Arial" w:hAnsi="Arial" w:cs="Arial"/>
        </w:rPr>
      </w:pPr>
      <w:r w:rsidRPr="007F23D7">
        <w:rPr>
          <w:rFonts w:ascii="Arial" w:hAnsi="Arial" w:cs="Arial"/>
        </w:rPr>
        <w:t>La organización o el líder designado se encuentre incurso en alguna de las causales de inhabilidad, incompatibilidad o conflicto de intereses para participar o proponer, establecidas en la legislación vigente</w:t>
      </w:r>
      <w:r w:rsidR="00D25AE0">
        <w:rPr>
          <w:rFonts w:ascii="Arial" w:hAnsi="Arial" w:cs="Arial"/>
        </w:rPr>
        <w:t xml:space="preserve"> y en el presente documento</w:t>
      </w:r>
      <w:r w:rsidRPr="007F23D7">
        <w:rPr>
          <w:rFonts w:ascii="Arial" w:hAnsi="Arial" w:cs="Arial"/>
        </w:rPr>
        <w:t>.</w:t>
      </w:r>
    </w:p>
    <w:p w14:paraId="2F45EF26" w14:textId="77777777" w:rsidR="00FD7B41" w:rsidRPr="007F23D7" w:rsidRDefault="00FD7B41" w:rsidP="00FD7B41">
      <w:pPr>
        <w:pStyle w:val="Prrafodelista"/>
        <w:ind w:left="720" w:firstLine="0"/>
        <w:jc w:val="both"/>
        <w:rPr>
          <w:rFonts w:ascii="Arial" w:hAnsi="Arial" w:cs="Arial"/>
        </w:rPr>
      </w:pPr>
    </w:p>
    <w:p w14:paraId="793ECF58" w14:textId="28F4598D" w:rsidR="00DB66F5" w:rsidRDefault="00DB66F5" w:rsidP="0051005B">
      <w:pPr>
        <w:pStyle w:val="Prrafodelista"/>
        <w:numPr>
          <w:ilvl w:val="0"/>
          <w:numId w:val="24"/>
        </w:numPr>
        <w:jc w:val="both"/>
        <w:rPr>
          <w:rFonts w:ascii="Arial" w:hAnsi="Arial" w:cs="Arial"/>
        </w:rPr>
      </w:pPr>
      <w:r w:rsidRPr="007F23D7">
        <w:rPr>
          <w:rFonts w:ascii="Arial" w:hAnsi="Arial" w:cs="Arial"/>
        </w:rPr>
        <w:t>La organización o el líder designado presente más de una (1) propuesta</w:t>
      </w:r>
      <w:r w:rsidR="009F76BC" w:rsidRPr="007F23D7">
        <w:rPr>
          <w:rFonts w:ascii="Arial" w:hAnsi="Arial" w:cs="Arial"/>
        </w:rPr>
        <w:t xml:space="preserve">, razón por la cual se rechazará la segunda propuesta presentada. </w:t>
      </w:r>
    </w:p>
    <w:p w14:paraId="411C3A68" w14:textId="77777777" w:rsidR="00FD7B41" w:rsidRPr="007F23D7" w:rsidRDefault="00FD7B41" w:rsidP="00FD7B41">
      <w:pPr>
        <w:pStyle w:val="Prrafodelista"/>
        <w:ind w:left="720" w:firstLine="0"/>
        <w:jc w:val="both"/>
        <w:rPr>
          <w:rFonts w:ascii="Arial" w:hAnsi="Arial" w:cs="Arial"/>
        </w:rPr>
      </w:pPr>
    </w:p>
    <w:p w14:paraId="664362CA" w14:textId="72F98CDB" w:rsidR="00DB66F5" w:rsidRDefault="00DB66F5" w:rsidP="0051005B">
      <w:pPr>
        <w:pStyle w:val="Prrafodelista"/>
        <w:numPr>
          <w:ilvl w:val="0"/>
          <w:numId w:val="24"/>
        </w:numPr>
        <w:jc w:val="both"/>
        <w:rPr>
          <w:rFonts w:ascii="Arial" w:hAnsi="Arial" w:cs="Arial"/>
        </w:rPr>
      </w:pPr>
      <w:r w:rsidRPr="007F23D7">
        <w:rPr>
          <w:rFonts w:ascii="Arial" w:hAnsi="Arial" w:cs="Arial"/>
        </w:rPr>
        <w:t>La organización suministre al IDPAC información que induzca a error en cuanto a las condiciones de verificación o evaluación; o que efectúe afirmaciones que no se ajusten a la verdad.</w:t>
      </w:r>
      <w:bookmarkEnd w:id="2"/>
    </w:p>
    <w:p w14:paraId="6A9DAF08" w14:textId="77777777" w:rsidR="00FD7B41" w:rsidRDefault="00FD7B41" w:rsidP="00FD7B41">
      <w:pPr>
        <w:pStyle w:val="Prrafodelista"/>
        <w:ind w:left="720" w:firstLine="0"/>
        <w:jc w:val="both"/>
        <w:rPr>
          <w:rFonts w:ascii="Arial" w:hAnsi="Arial" w:cs="Arial"/>
        </w:rPr>
      </w:pPr>
    </w:p>
    <w:p w14:paraId="5D304B3E" w14:textId="77777777" w:rsidR="00AF1E2A" w:rsidRPr="007F23D7" w:rsidRDefault="00AF1E2A" w:rsidP="00AF1E2A">
      <w:pPr>
        <w:pStyle w:val="Prrafodelista"/>
        <w:numPr>
          <w:ilvl w:val="0"/>
          <w:numId w:val="24"/>
        </w:numPr>
        <w:spacing w:after="160"/>
        <w:contextualSpacing/>
        <w:jc w:val="both"/>
        <w:rPr>
          <w:rFonts w:ascii="Arial" w:hAnsi="Arial" w:cs="Arial"/>
        </w:rPr>
      </w:pPr>
      <w:r w:rsidRPr="007F23D7">
        <w:rPr>
          <w:rFonts w:ascii="Arial" w:hAnsi="Arial" w:cs="Arial"/>
        </w:rPr>
        <w:t>Las organizaciones que no cumplan con los términos y requisitos de la convocatoria.</w:t>
      </w:r>
    </w:p>
    <w:p w14:paraId="47D4CC98" w14:textId="77777777" w:rsidR="00AF1E2A" w:rsidRPr="007F23D7" w:rsidRDefault="00AF1E2A" w:rsidP="00B46129">
      <w:pPr>
        <w:pStyle w:val="Prrafodelista"/>
        <w:ind w:left="360" w:firstLine="0"/>
        <w:jc w:val="both"/>
        <w:rPr>
          <w:rFonts w:ascii="Arial" w:hAnsi="Arial" w:cs="Arial"/>
        </w:rPr>
      </w:pPr>
    </w:p>
    <w:p w14:paraId="0BE2EB9F" w14:textId="77777777" w:rsidR="00DB66F5" w:rsidRPr="007F23D7" w:rsidRDefault="00DB66F5" w:rsidP="0051005B">
      <w:pPr>
        <w:jc w:val="both"/>
        <w:rPr>
          <w:rFonts w:ascii="Arial" w:hAnsi="Arial" w:cs="Arial"/>
          <w:sz w:val="22"/>
          <w:szCs w:val="22"/>
        </w:rPr>
      </w:pPr>
    </w:p>
    <w:p w14:paraId="1B75D7B4" w14:textId="23E43D89" w:rsidR="00DB66F5" w:rsidRPr="007F23D7" w:rsidRDefault="00DB66F5" w:rsidP="00FD7B41">
      <w:pPr>
        <w:jc w:val="center"/>
        <w:rPr>
          <w:rFonts w:ascii="Arial" w:hAnsi="Arial" w:cs="Arial"/>
          <w:b/>
          <w:bCs/>
          <w:sz w:val="22"/>
          <w:szCs w:val="22"/>
        </w:rPr>
      </w:pPr>
      <w:r w:rsidRPr="007F23D7">
        <w:rPr>
          <w:rFonts w:ascii="Arial" w:hAnsi="Arial" w:cs="Arial"/>
          <w:b/>
          <w:bCs/>
          <w:sz w:val="22"/>
          <w:szCs w:val="22"/>
        </w:rPr>
        <w:t>Prohibiciones e inhabilidades</w:t>
      </w:r>
    </w:p>
    <w:p w14:paraId="12E0DCED" w14:textId="77777777" w:rsidR="00DB66F5" w:rsidRPr="007F23D7" w:rsidRDefault="00DB66F5" w:rsidP="0051005B">
      <w:pPr>
        <w:jc w:val="both"/>
        <w:rPr>
          <w:rFonts w:ascii="Arial" w:hAnsi="Arial" w:cs="Arial"/>
          <w:sz w:val="22"/>
          <w:szCs w:val="22"/>
        </w:rPr>
      </w:pPr>
    </w:p>
    <w:p w14:paraId="57881CFB" w14:textId="77777777" w:rsidR="00DB66F5" w:rsidRPr="007F23D7" w:rsidRDefault="00DB66F5" w:rsidP="0051005B">
      <w:pPr>
        <w:jc w:val="both"/>
        <w:rPr>
          <w:rFonts w:ascii="Arial" w:hAnsi="Arial" w:cs="Arial"/>
          <w:sz w:val="22"/>
          <w:szCs w:val="22"/>
        </w:rPr>
      </w:pPr>
      <w:r w:rsidRPr="007F23D7">
        <w:rPr>
          <w:rFonts w:ascii="Arial" w:hAnsi="Arial" w:cs="Arial"/>
          <w:sz w:val="22"/>
          <w:szCs w:val="22"/>
        </w:rPr>
        <w:t>No podrán participar en la Convocatoria:</w:t>
      </w:r>
    </w:p>
    <w:p w14:paraId="1BCC9B75" w14:textId="77777777" w:rsidR="00DB66F5" w:rsidRPr="007F23D7" w:rsidRDefault="00DB66F5" w:rsidP="0051005B">
      <w:pPr>
        <w:jc w:val="both"/>
        <w:rPr>
          <w:rFonts w:ascii="Arial" w:hAnsi="Arial" w:cs="Arial"/>
          <w:sz w:val="22"/>
          <w:szCs w:val="22"/>
        </w:rPr>
      </w:pPr>
    </w:p>
    <w:p w14:paraId="13749BEB" w14:textId="180E4084" w:rsidR="00DB66F5" w:rsidRDefault="00DB66F5" w:rsidP="0051005B">
      <w:pPr>
        <w:pStyle w:val="Prrafodelista"/>
        <w:numPr>
          <w:ilvl w:val="0"/>
          <w:numId w:val="25"/>
        </w:numPr>
        <w:spacing w:after="160"/>
        <w:contextualSpacing/>
        <w:jc w:val="both"/>
        <w:rPr>
          <w:rFonts w:ascii="Arial" w:hAnsi="Arial" w:cs="Arial"/>
        </w:rPr>
      </w:pPr>
      <w:r w:rsidRPr="007F23D7">
        <w:rPr>
          <w:rFonts w:ascii="Arial" w:hAnsi="Arial" w:cs="Arial"/>
        </w:rPr>
        <w:t xml:space="preserve">Las organizaciones en las que sean miembros las y/o los servidores públicos </w:t>
      </w:r>
      <w:r w:rsidR="00727829">
        <w:rPr>
          <w:rFonts w:ascii="Arial" w:hAnsi="Arial" w:cs="Arial"/>
        </w:rPr>
        <w:t>y</w:t>
      </w:r>
      <w:r w:rsidR="00B46129">
        <w:rPr>
          <w:rFonts w:ascii="Arial" w:hAnsi="Arial" w:cs="Arial"/>
        </w:rPr>
        <w:t>/o</w:t>
      </w:r>
      <w:r w:rsidR="00727829">
        <w:rPr>
          <w:rFonts w:ascii="Arial" w:hAnsi="Arial" w:cs="Arial"/>
        </w:rPr>
        <w:t xml:space="preserve"> contratistas </w:t>
      </w:r>
      <w:r w:rsidRPr="007F23D7">
        <w:rPr>
          <w:rFonts w:ascii="Arial" w:hAnsi="Arial" w:cs="Arial"/>
        </w:rPr>
        <w:t xml:space="preserve">del IDPAC. </w:t>
      </w:r>
    </w:p>
    <w:p w14:paraId="75CDD92C" w14:textId="77777777" w:rsidR="00FD7B41" w:rsidRPr="007F23D7" w:rsidRDefault="00FD7B41" w:rsidP="00FD7B41">
      <w:pPr>
        <w:pStyle w:val="Prrafodelista"/>
        <w:spacing w:after="160"/>
        <w:ind w:left="720" w:firstLine="0"/>
        <w:contextualSpacing/>
        <w:jc w:val="both"/>
        <w:rPr>
          <w:rFonts w:ascii="Arial" w:hAnsi="Arial" w:cs="Arial"/>
        </w:rPr>
      </w:pPr>
    </w:p>
    <w:p w14:paraId="7B8E33A0" w14:textId="7511694A" w:rsidR="00DB66F5" w:rsidRPr="00FD7B41" w:rsidRDefault="00DB66F5" w:rsidP="0051005B">
      <w:pPr>
        <w:pStyle w:val="Prrafodelista"/>
        <w:numPr>
          <w:ilvl w:val="0"/>
          <w:numId w:val="25"/>
        </w:numPr>
        <w:spacing w:after="160"/>
        <w:contextualSpacing/>
        <w:jc w:val="both"/>
        <w:rPr>
          <w:rStyle w:val="Refdecomentario"/>
          <w:rFonts w:ascii="Arial" w:hAnsi="Arial" w:cs="Arial"/>
          <w:sz w:val="22"/>
          <w:szCs w:val="22"/>
        </w:rPr>
      </w:pPr>
      <w:r w:rsidRPr="007F23D7">
        <w:rPr>
          <w:rFonts w:ascii="Arial" w:hAnsi="Arial" w:cs="Arial"/>
        </w:rPr>
        <w:t>Las organizaciones en las que sean miembros personas naturales con relación contractual vigente con el IDPAC</w:t>
      </w:r>
      <w:r w:rsidR="00467A8A">
        <w:rPr>
          <w:rFonts w:ascii="Arial" w:hAnsi="Arial" w:cs="Arial"/>
        </w:rPr>
        <w:t xml:space="preserve"> al momento de la postulación</w:t>
      </w:r>
      <w:r w:rsidR="009F76BC" w:rsidRPr="007F23D7">
        <w:rPr>
          <w:rStyle w:val="Refdecomentario"/>
          <w:rFonts w:ascii="Arial" w:eastAsiaTheme="minorHAnsi" w:hAnsi="Arial" w:cs="Arial"/>
          <w:sz w:val="22"/>
          <w:szCs w:val="22"/>
          <w:lang w:val="es-CO" w:eastAsia="en-US" w:bidi="ar-SA"/>
        </w:rPr>
        <w:t>.</w:t>
      </w:r>
    </w:p>
    <w:p w14:paraId="380122E9" w14:textId="77777777" w:rsidR="00FD7B41" w:rsidRPr="007F23D7" w:rsidRDefault="00FD7B41" w:rsidP="00FD7B41">
      <w:pPr>
        <w:pStyle w:val="Prrafodelista"/>
        <w:spacing w:after="160"/>
        <w:ind w:left="720" w:firstLine="0"/>
        <w:contextualSpacing/>
        <w:jc w:val="both"/>
        <w:rPr>
          <w:rFonts w:ascii="Arial" w:hAnsi="Arial" w:cs="Arial"/>
        </w:rPr>
      </w:pPr>
    </w:p>
    <w:p w14:paraId="195F763E" w14:textId="1EA51532" w:rsidR="00DB66F5" w:rsidRDefault="00DB66F5" w:rsidP="0051005B">
      <w:pPr>
        <w:pStyle w:val="Prrafodelista"/>
        <w:numPr>
          <w:ilvl w:val="0"/>
          <w:numId w:val="25"/>
        </w:numPr>
        <w:spacing w:after="160"/>
        <w:contextualSpacing/>
        <w:jc w:val="both"/>
        <w:rPr>
          <w:rFonts w:ascii="Arial" w:hAnsi="Arial" w:cs="Arial"/>
        </w:rPr>
      </w:pPr>
      <w:r w:rsidRPr="007F23D7">
        <w:rPr>
          <w:rFonts w:ascii="Arial" w:hAnsi="Arial" w:cs="Arial"/>
        </w:rPr>
        <w:t xml:space="preserve">Las organizaciones en las que sean miembros personas naturales que tengan vínculo de parentesco hasta el cuarto grado de consanguinidad, segundo de afinidad y primero civil, con los servidores(as) públicos(as) </w:t>
      </w:r>
      <w:r w:rsidR="00727829">
        <w:rPr>
          <w:rFonts w:ascii="Arial" w:hAnsi="Arial" w:cs="Arial"/>
        </w:rPr>
        <w:t xml:space="preserve">y contratistas </w:t>
      </w:r>
      <w:r w:rsidRPr="007F23D7">
        <w:rPr>
          <w:rFonts w:ascii="Arial" w:hAnsi="Arial" w:cs="Arial"/>
        </w:rPr>
        <w:t>del IDPAC</w:t>
      </w:r>
      <w:r w:rsidR="009F76BC" w:rsidRPr="007F23D7">
        <w:rPr>
          <w:rFonts w:ascii="Arial" w:hAnsi="Arial" w:cs="Arial"/>
        </w:rPr>
        <w:t>.</w:t>
      </w:r>
    </w:p>
    <w:p w14:paraId="3E2ADCC1" w14:textId="77777777" w:rsidR="00FD7B41" w:rsidRPr="007F23D7" w:rsidRDefault="00FD7B41" w:rsidP="00FD7B41">
      <w:pPr>
        <w:pStyle w:val="Prrafodelista"/>
        <w:spacing w:after="160"/>
        <w:ind w:left="720" w:firstLine="0"/>
        <w:contextualSpacing/>
        <w:jc w:val="both"/>
        <w:rPr>
          <w:rFonts w:ascii="Arial" w:hAnsi="Arial" w:cs="Arial"/>
        </w:rPr>
      </w:pPr>
    </w:p>
    <w:p w14:paraId="2545C3E2" w14:textId="52AEE91D" w:rsidR="00DB66F5" w:rsidRPr="007F23D7" w:rsidRDefault="002D3AC5" w:rsidP="0051005B">
      <w:pPr>
        <w:pStyle w:val="Prrafodelista"/>
        <w:numPr>
          <w:ilvl w:val="0"/>
          <w:numId w:val="25"/>
        </w:numPr>
        <w:spacing w:after="160"/>
        <w:contextualSpacing/>
        <w:jc w:val="both"/>
        <w:rPr>
          <w:rFonts w:ascii="Arial" w:hAnsi="Arial" w:cs="Arial"/>
        </w:rPr>
      </w:pPr>
      <w:r>
        <w:rPr>
          <w:rFonts w:ascii="Arial" w:hAnsi="Arial" w:cs="Arial"/>
        </w:rPr>
        <w:t>La</w:t>
      </w:r>
      <w:r w:rsidR="00DB66F5" w:rsidRPr="007F23D7">
        <w:rPr>
          <w:rFonts w:ascii="Arial" w:hAnsi="Arial" w:cs="Arial"/>
        </w:rPr>
        <w:t xml:space="preserve">s organizaciones que hayan sido beneficiarias de convocatorias para el fortalecimiento organizacional o desarrollo de iniciativas, adelantadas por el Distrito Capital nacional entre enero de </w:t>
      </w:r>
      <w:r w:rsidR="008D4E5F">
        <w:rPr>
          <w:rFonts w:ascii="Arial" w:hAnsi="Arial" w:cs="Arial"/>
        </w:rPr>
        <w:t>2020</w:t>
      </w:r>
      <w:r w:rsidR="008D4E5F" w:rsidRPr="007F23D7">
        <w:rPr>
          <w:rFonts w:ascii="Arial" w:hAnsi="Arial" w:cs="Arial"/>
        </w:rPr>
        <w:t xml:space="preserve"> </w:t>
      </w:r>
      <w:r w:rsidR="00DB66F5" w:rsidRPr="007F23D7">
        <w:rPr>
          <w:rFonts w:ascii="Arial" w:hAnsi="Arial" w:cs="Arial"/>
        </w:rPr>
        <w:t xml:space="preserve">y </w:t>
      </w:r>
      <w:r w:rsidR="008D4E5F">
        <w:rPr>
          <w:rFonts w:ascii="Arial" w:hAnsi="Arial" w:cs="Arial"/>
        </w:rPr>
        <w:t>enero</w:t>
      </w:r>
      <w:r w:rsidR="008D4E5F" w:rsidRPr="007F23D7">
        <w:rPr>
          <w:rFonts w:ascii="Arial" w:hAnsi="Arial" w:cs="Arial"/>
        </w:rPr>
        <w:t xml:space="preserve"> </w:t>
      </w:r>
      <w:r w:rsidR="00DB66F5" w:rsidRPr="007F23D7">
        <w:rPr>
          <w:rFonts w:ascii="Arial" w:hAnsi="Arial" w:cs="Arial"/>
        </w:rPr>
        <w:t>de 202</w:t>
      </w:r>
      <w:r w:rsidR="008D4E5F">
        <w:rPr>
          <w:rFonts w:ascii="Arial" w:hAnsi="Arial" w:cs="Arial"/>
        </w:rPr>
        <w:t>1</w:t>
      </w:r>
      <w:r w:rsidR="00DB66F5" w:rsidRPr="007F23D7">
        <w:rPr>
          <w:rFonts w:ascii="Arial" w:hAnsi="Arial" w:cs="Arial"/>
        </w:rPr>
        <w:t xml:space="preserve">. </w:t>
      </w:r>
    </w:p>
    <w:p w14:paraId="00786E47" w14:textId="3C6B2EC0" w:rsidR="00DB66F5" w:rsidRPr="007F23D7" w:rsidRDefault="00DB66F5" w:rsidP="0051005B">
      <w:pPr>
        <w:pStyle w:val="Prrafodelista"/>
        <w:numPr>
          <w:ilvl w:val="0"/>
          <w:numId w:val="25"/>
        </w:numPr>
        <w:spacing w:after="160"/>
        <w:contextualSpacing/>
        <w:jc w:val="both"/>
        <w:rPr>
          <w:rFonts w:ascii="Arial" w:hAnsi="Arial" w:cs="Arial"/>
        </w:rPr>
      </w:pPr>
      <w:r w:rsidRPr="007F23D7">
        <w:rPr>
          <w:rFonts w:ascii="Arial" w:hAnsi="Arial" w:cs="Arial"/>
        </w:rPr>
        <w:t>Las personas jurídicas a quienes el IDPAC les haya declarado por acto administrativo debidamente ejecutoriado el incumplimiento contractual en el desarrollo de sus planes, programas o proyectos, durante los dos (2) años anteriores al cierre de la presente invitación.</w:t>
      </w:r>
    </w:p>
    <w:p w14:paraId="12FF1FD7" w14:textId="77777777" w:rsidR="00DD5A92" w:rsidRPr="007F23D7" w:rsidRDefault="00DD5A92" w:rsidP="0051005B">
      <w:pPr>
        <w:jc w:val="both"/>
        <w:rPr>
          <w:rFonts w:ascii="Arial" w:hAnsi="Arial" w:cs="Arial"/>
          <w:b/>
          <w:bCs/>
          <w:sz w:val="22"/>
          <w:szCs w:val="22"/>
          <w:lang w:val="es-ES"/>
        </w:rPr>
      </w:pPr>
    </w:p>
    <w:p w14:paraId="60753A1E" w14:textId="6C6FB096" w:rsidR="002B667A" w:rsidRPr="007F23D7" w:rsidRDefault="002B667A" w:rsidP="00FD7B41">
      <w:pPr>
        <w:jc w:val="center"/>
        <w:rPr>
          <w:rFonts w:ascii="Arial" w:hAnsi="Arial" w:cs="Arial"/>
          <w:b/>
          <w:bCs/>
          <w:sz w:val="22"/>
          <w:szCs w:val="22"/>
        </w:rPr>
      </w:pPr>
      <w:r w:rsidRPr="007F23D7">
        <w:rPr>
          <w:rFonts w:ascii="Arial" w:hAnsi="Arial" w:cs="Arial"/>
          <w:b/>
          <w:bCs/>
          <w:sz w:val="22"/>
          <w:szCs w:val="22"/>
        </w:rPr>
        <w:lastRenderedPageBreak/>
        <w:t>Obligaciones de las organizaciones</w:t>
      </w:r>
      <w:r w:rsidR="00535FE6" w:rsidRPr="007F23D7">
        <w:rPr>
          <w:rFonts w:ascii="Arial" w:hAnsi="Arial" w:cs="Arial"/>
          <w:b/>
          <w:bCs/>
          <w:sz w:val="22"/>
          <w:szCs w:val="22"/>
        </w:rPr>
        <w:t xml:space="preserve"> </w:t>
      </w:r>
      <w:r w:rsidRPr="007F23D7">
        <w:rPr>
          <w:rFonts w:ascii="Arial" w:hAnsi="Arial" w:cs="Arial"/>
          <w:b/>
          <w:bCs/>
          <w:sz w:val="22"/>
          <w:szCs w:val="22"/>
        </w:rPr>
        <w:t>seleccionadas</w:t>
      </w:r>
      <w:r w:rsidR="00E60C13" w:rsidRPr="007F23D7">
        <w:rPr>
          <w:rFonts w:ascii="Arial" w:hAnsi="Arial" w:cs="Arial"/>
          <w:b/>
          <w:bCs/>
          <w:sz w:val="22"/>
          <w:szCs w:val="22"/>
        </w:rPr>
        <w:t>:</w:t>
      </w:r>
    </w:p>
    <w:p w14:paraId="0C4387E3" w14:textId="77777777" w:rsidR="00E60C13" w:rsidRPr="007F23D7" w:rsidRDefault="00E60C13" w:rsidP="0051005B">
      <w:pPr>
        <w:jc w:val="both"/>
        <w:rPr>
          <w:rFonts w:ascii="Arial" w:hAnsi="Arial" w:cs="Arial"/>
          <w:b/>
          <w:bCs/>
          <w:sz w:val="22"/>
          <w:szCs w:val="22"/>
          <w:lang w:val="es-ES"/>
        </w:rPr>
      </w:pPr>
    </w:p>
    <w:p w14:paraId="15C0D407" w14:textId="76ED3F42" w:rsidR="000C6FAC" w:rsidRPr="007F23D7" w:rsidRDefault="00E60C13" w:rsidP="0051005B">
      <w:pPr>
        <w:pStyle w:val="Prrafodelista"/>
        <w:numPr>
          <w:ilvl w:val="0"/>
          <w:numId w:val="26"/>
        </w:numPr>
        <w:jc w:val="both"/>
        <w:rPr>
          <w:rFonts w:ascii="Arial" w:hAnsi="Arial" w:cs="Arial"/>
        </w:rPr>
      </w:pPr>
      <w:r w:rsidRPr="007F23D7">
        <w:rPr>
          <w:rFonts w:ascii="Arial" w:hAnsi="Arial" w:cs="Arial"/>
          <w:bCs/>
        </w:rPr>
        <w:t xml:space="preserve">Las organizaciones que sean seleccionadas en el proceso deberán </w:t>
      </w:r>
      <w:r w:rsidR="002C0EF2" w:rsidRPr="007F23D7">
        <w:rPr>
          <w:rFonts w:ascii="Arial" w:hAnsi="Arial" w:cs="Arial"/>
          <w:bCs/>
        </w:rPr>
        <w:t>permanecer en el</w:t>
      </w:r>
      <w:r w:rsidRPr="007F23D7">
        <w:rPr>
          <w:rFonts w:ascii="Arial" w:hAnsi="Arial" w:cs="Arial"/>
          <w:bCs/>
        </w:rPr>
        <w:t xml:space="preserve"> modelo de fortalecimiento</w:t>
      </w:r>
      <w:bookmarkStart w:id="3" w:name="_Hlk48829800"/>
      <w:r w:rsidR="000F49E5" w:rsidRPr="007F23D7">
        <w:rPr>
          <w:rFonts w:ascii="Arial" w:hAnsi="Arial" w:cs="Arial"/>
          <w:bCs/>
        </w:rPr>
        <w:t xml:space="preserve"> hasta finalizar el año 2021</w:t>
      </w:r>
      <w:r w:rsidR="000C6FAC" w:rsidRPr="007F23D7">
        <w:rPr>
          <w:rFonts w:ascii="Arial" w:hAnsi="Arial" w:cs="Arial"/>
          <w:bCs/>
        </w:rPr>
        <w:t xml:space="preserve">, conforme a lo establecido en el </w:t>
      </w:r>
      <w:r w:rsidR="00D25AE0">
        <w:rPr>
          <w:rFonts w:ascii="Arial" w:hAnsi="Arial" w:cs="Arial"/>
          <w:bCs/>
        </w:rPr>
        <w:t>acápite de los requisitos</w:t>
      </w:r>
      <w:r w:rsidR="000C6FAC" w:rsidRPr="007F23D7">
        <w:rPr>
          <w:rFonts w:ascii="Arial" w:hAnsi="Arial" w:cs="Arial"/>
          <w:bCs/>
        </w:rPr>
        <w:t>.</w:t>
      </w:r>
    </w:p>
    <w:p w14:paraId="63A3A6E8" w14:textId="77777777" w:rsidR="001B1812" w:rsidRPr="007F23D7" w:rsidRDefault="001B1812" w:rsidP="0051005B">
      <w:pPr>
        <w:shd w:val="clear" w:color="auto" w:fill="FFFFFF" w:themeFill="background1"/>
        <w:jc w:val="both"/>
        <w:rPr>
          <w:rFonts w:ascii="Arial" w:hAnsi="Arial" w:cs="Arial"/>
          <w:sz w:val="22"/>
          <w:szCs w:val="22"/>
        </w:rPr>
      </w:pPr>
    </w:p>
    <w:p w14:paraId="389F8EA0" w14:textId="10534140" w:rsidR="00E60C13" w:rsidRPr="007F23D7" w:rsidRDefault="00E60C13" w:rsidP="0051005B">
      <w:pPr>
        <w:pStyle w:val="Prrafodelista"/>
        <w:numPr>
          <w:ilvl w:val="0"/>
          <w:numId w:val="26"/>
        </w:numPr>
        <w:shd w:val="clear" w:color="auto" w:fill="FFFFFF" w:themeFill="background1"/>
        <w:jc w:val="both"/>
        <w:rPr>
          <w:rFonts w:ascii="Arial" w:hAnsi="Arial" w:cs="Arial"/>
        </w:rPr>
      </w:pPr>
      <w:r w:rsidRPr="007F23D7">
        <w:rPr>
          <w:rFonts w:ascii="Arial" w:hAnsi="Arial" w:cs="Arial"/>
        </w:rPr>
        <w:t xml:space="preserve">Deberán </w:t>
      </w:r>
      <w:r w:rsidR="00740767" w:rsidRPr="007F23D7">
        <w:rPr>
          <w:rFonts w:ascii="Arial" w:hAnsi="Arial" w:cs="Arial"/>
        </w:rPr>
        <w:t>i</w:t>
      </w:r>
      <w:r w:rsidRPr="007F23D7">
        <w:rPr>
          <w:rFonts w:ascii="Arial" w:hAnsi="Arial" w:cs="Arial"/>
        </w:rPr>
        <w:t>mplementar el protocolo de bioseguridad en las actividades a desarrollar según su iniciativa</w:t>
      </w:r>
      <w:r w:rsidR="00D25AE0">
        <w:rPr>
          <w:rFonts w:ascii="Arial" w:hAnsi="Arial" w:cs="Arial"/>
        </w:rPr>
        <w:t>,</w:t>
      </w:r>
      <w:r w:rsidRPr="007F23D7">
        <w:rPr>
          <w:rFonts w:ascii="Arial" w:hAnsi="Arial" w:cs="Arial"/>
        </w:rPr>
        <w:t xml:space="preserve"> dando cumplimiento </w:t>
      </w:r>
      <w:r w:rsidR="00D25AE0">
        <w:rPr>
          <w:rFonts w:ascii="Arial" w:hAnsi="Arial" w:cs="Arial"/>
        </w:rPr>
        <w:t>a</w:t>
      </w:r>
      <w:r w:rsidRPr="007F23D7">
        <w:rPr>
          <w:rFonts w:ascii="Arial" w:hAnsi="Arial" w:cs="Arial"/>
        </w:rPr>
        <w:t xml:space="preserve"> la Resolución No. 666 de 2020</w:t>
      </w:r>
      <w:r w:rsidR="00467A8A">
        <w:rPr>
          <w:rFonts w:ascii="Arial" w:hAnsi="Arial" w:cs="Arial"/>
        </w:rPr>
        <w:t xml:space="preserve"> expedida por el Ministerio de Salud</w:t>
      </w:r>
      <w:r w:rsidRPr="007F23D7">
        <w:rPr>
          <w:rFonts w:ascii="Arial" w:hAnsi="Arial" w:cs="Arial"/>
        </w:rPr>
        <w:t>, por medio de la cual se adopta el protocolo general de bioseguridad para mitigar, controlar y realizar el adecuado manejo de la pandemia del Coronavirus Covid-19.</w:t>
      </w:r>
    </w:p>
    <w:bookmarkEnd w:id="3"/>
    <w:p w14:paraId="1E8BA23D" w14:textId="55C786A6" w:rsidR="001F666F" w:rsidRPr="007F23D7" w:rsidRDefault="001F666F" w:rsidP="0051005B">
      <w:pPr>
        <w:jc w:val="both"/>
        <w:rPr>
          <w:rFonts w:ascii="Arial" w:hAnsi="Arial" w:cs="Arial"/>
          <w:b/>
          <w:sz w:val="22"/>
          <w:szCs w:val="22"/>
        </w:rPr>
      </w:pPr>
    </w:p>
    <w:p w14:paraId="62857E65" w14:textId="77777777" w:rsidR="006D69ED" w:rsidRPr="007F23D7" w:rsidRDefault="006D69ED" w:rsidP="0051005B">
      <w:pPr>
        <w:jc w:val="both"/>
        <w:rPr>
          <w:rFonts w:ascii="Arial" w:hAnsi="Arial" w:cs="Arial"/>
          <w:b/>
          <w:sz w:val="22"/>
          <w:szCs w:val="22"/>
        </w:rPr>
      </w:pPr>
    </w:p>
    <w:p w14:paraId="6DDBB47B" w14:textId="5E120240" w:rsidR="00DA3446" w:rsidRPr="007F23D7" w:rsidRDefault="00D72379" w:rsidP="00FD7B41">
      <w:pPr>
        <w:jc w:val="center"/>
        <w:rPr>
          <w:rFonts w:ascii="Arial" w:hAnsi="Arial" w:cs="Arial"/>
          <w:b/>
          <w:sz w:val="22"/>
          <w:szCs w:val="22"/>
        </w:rPr>
      </w:pPr>
      <w:r w:rsidRPr="007F23D7">
        <w:rPr>
          <w:rFonts w:ascii="Arial" w:hAnsi="Arial" w:cs="Arial"/>
          <w:b/>
          <w:sz w:val="22"/>
          <w:szCs w:val="22"/>
        </w:rPr>
        <w:t>Documentos adic</w:t>
      </w:r>
      <w:r w:rsidR="000D15A4" w:rsidRPr="007F23D7">
        <w:rPr>
          <w:rFonts w:ascii="Arial" w:hAnsi="Arial" w:cs="Arial"/>
          <w:b/>
          <w:sz w:val="22"/>
          <w:szCs w:val="22"/>
        </w:rPr>
        <w:t>ionales para las organizaciones beneficiarias:</w:t>
      </w:r>
    </w:p>
    <w:p w14:paraId="20A7C6F9" w14:textId="77777777" w:rsidR="00D72379" w:rsidRPr="007F23D7" w:rsidRDefault="00D72379" w:rsidP="0051005B">
      <w:pPr>
        <w:jc w:val="both"/>
        <w:rPr>
          <w:rFonts w:ascii="Arial" w:hAnsi="Arial" w:cs="Arial"/>
          <w:sz w:val="22"/>
          <w:szCs w:val="22"/>
        </w:rPr>
      </w:pPr>
    </w:p>
    <w:p w14:paraId="28EBF37E" w14:textId="538ADD7D" w:rsidR="00D72379" w:rsidRDefault="002D3AC5" w:rsidP="0051005B">
      <w:pPr>
        <w:jc w:val="both"/>
        <w:rPr>
          <w:rFonts w:ascii="Arial" w:hAnsi="Arial" w:cs="Arial"/>
          <w:sz w:val="22"/>
          <w:szCs w:val="22"/>
        </w:rPr>
      </w:pPr>
      <w:r>
        <w:rPr>
          <w:rFonts w:ascii="Arial" w:hAnsi="Arial" w:cs="Arial"/>
          <w:sz w:val="22"/>
          <w:szCs w:val="22"/>
        </w:rPr>
        <w:t>Se deben aportar</w:t>
      </w:r>
      <w:r w:rsidR="00D72379" w:rsidRPr="007F23D7">
        <w:rPr>
          <w:rFonts w:ascii="Arial" w:hAnsi="Arial" w:cs="Arial"/>
          <w:sz w:val="22"/>
          <w:szCs w:val="22"/>
        </w:rPr>
        <w:t xml:space="preserve"> al momento de hacer los trámites administrativos para </w:t>
      </w:r>
      <w:r w:rsidR="008347B8" w:rsidRPr="007F23D7">
        <w:rPr>
          <w:rFonts w:ascii="Arial" w:hAnsi="Arial" w:cs="Arial"/>
          <w:sz w:val="22"/>
          <w:szCs w:val="22"/>
        </w:rPr>
        <w:t>la entrega del kit</w:t>
      </w:r>
      <w:r>
        <w:rPr>
          <w:rFonts w:ascii="Arial" w:hAnsi="Arial" w:cs="Arial"/>
          <w:sz w:val="22"/>
          <w:szCs w:val="22"/>
        </w:rPr>
        <w:t xml:space="preserve"> tecnológico</w:t>
      </w:r>
      <w:r w:rsidR="008347B8" w:rsidRPr="007F23D7">
        <w:rPr>
          <w:rFonts w:ascii="Arial" w:hAnsi="Arial" w:cs="Arial"/>
          <w:sz w:val="22"/>
          <w:szCs w:val="22"/>
        </w:rPr>
        <w:t>:</w:t>
      </w:r>
    </w:p>
    <w:p w14:paraId="6D6D7D64" w14:textId="77777777" w:rsidR="00AF1E2A" w:rsidRPr="007F23D7" w:rsidRDefault="00AF1E2A" w:rsidP="0051005B">
      <w:pPr>
        <w:jc w:val="both"/>
        <w:rPr>
          <w:rFonts w:ascii="Arial" w:hAnsi="Arial" w:cs="Arial"/>
          <w:sz w:val="22"/>
          <w:szCs w:val="22"/>
        </w:rPr>
      </w:pPr>
    </w:p>
    <w:p w14:paraId="472B0B5A" w14:textId="340B2E62" w:rsidR="00D64048" w:rsidRDefault="00D72379" w:rsidP="0051005B">
      <w:pPr>
        <w:jc w:val="both"/>
        <w:rPr>
          <w:rFonts w:ascii="Arial" w:hAnsi="Arial" w:cs="Arial"/>
          <w:b/>
          <w:iCs/>
          <w:sz w:val="22"/>
          <w:szCs w:val="22"/>
        </w:rPr>
      </w:pPr>
      <w:r w:rsidRPr="007F23D7">
        <w:rPr>
          <w:rFonts w:ascii="Arial" w:hAnsi="Arial" w:cs="Arial"/>
          <w:b/>
          <w:iCs/>
          <w:sz w:val="22"/>
          <w:szCs w:val="22"/>
        </w:rPr>
        <w:t>Para organizaciones con personería jurídica:</w:t>
      </w:r>
    </w:p>
    <w:p w14:paraId="2BFF430A" w14:textId="77777777" w:rsidR="00D25AE0" w:rsidRPr="007F23D7" w:rsidRDefault="00D25AE0" w:rsidP="0051005B">
      <w:pPr>
        <w:jc w:val="both"/>
        <w:rPr>
          <w:rFonts w:ascii="Arial" w:hAnsi="Arial" w:cs="Arial"/>
          <w:b/>
          <w:iCs/>
          <w:sz w:val="22"/>
          <w:szCs w:val="22"/>
        </w:rPr>
      </w:pPr>
    </w:p>
    <w:p w14:paraId="595F5708" w14:textId="120A0DCD" w:rsidR="00D72379" w:rsidRDefault="00D72379" w:rsidP="0051005B">
      <w:pPr>
        <w:pStyle w:val="Prrafodelista"/>
        <w:numPr>
          <w:ilvl w:val="0"/>
          <w:numId w:val="1"/>
        </w:numPr>
        <w:jc w:val="both"/>
        <w:rPr>
          <w:rFonts w:ascii="Arial" w:hAnsi="Arial" w:cs="Arial"/>
        </w:rPr>
      </w:pPr>
      <w:r w:rsidRPr="007F23D7">
        <w:rPr>
          <w:rFonts w:ascii="Arial" w:hAnsi="Arial" w:cs="Arial"/>
        </w:rPr>
        <w:t>Fotocopia del RUT de la organización.</w:t>
      </w:r>
    </w:p>
    <w:p w14:paraId="26C035E2" w14:textId="77777777" w:rsidR="00FD7B41" w:rsidRPr="007F23D7" w:rsidRDefault="00FD7B41" w:rsidP="00FD7B41">
      <w:pPr>
        <w:pStyle w:val="Prrafodelista"/>
        <w:ind w:left="720" w:firstLine="0"/>
        <w:jc w:val="both"/>
        <w:rPr>
          <w:rFonts w:ascii="Arial" w:hAnsi="Arial" w:cs="Arial"/>
        </w:rPr>
      </w:pPr>
    </w:p>
    <w:p w14:paraId="399AB7DB" w14:textId="36DFF2B9" w:rsidR="00D72379" w:rsidRDefault="00D72379" w:rsidP="0051005B">
      <w:pPr>
        <w:pStyle w:val="Prrafodelista"/>
        <w:numPr>
          <w:ilvl w:val="0"/>
          <w:numId w:val="1"/>
        </w:numPr>
        <w:jc w:val="both"/>
        <w:rPr>
          <w:rFonts w:ascii="Arial" w:hAnsi="Arial" w:cs="Arial"/>
        </w:rPr>
      </w:pPr>
      <w:r w:rsidRPr="007F23D7">
        <w:rPr>
          <w:rFonts w:ascii="Arial" w:hAnsi="Arial" w:cs="Arial"/>
        </w:rPr>
        <w:t xml:space="preserve">Copia legible por ambas caras del documento de identidad del representante legal de la organización. </w:t>
      </w:r>
    </w:p>
    <w:p w14:paraId="486F71F5" w14:textId="77777777" w:rsidR="00FD7B41" w:rsidRPr="007F23D7" w:rsidRDefault="00FD7B41" w:rsidP="00FD7B41">
      <w:pPr>
        <w:pStyle w:val="Prrafodelista"/>
        <w:ind w:left="720" w:firstLine="0"/>
        <w:jc w:val="both"/>
        <w:rPr>
          <w:rFonts w:ascii="Arial" w:hAnsi="Arial" w:cs="Arial"/>
        </w:rPr>
      </w:pPr>
    </w:p>
    <w:p w14:paraId="7F8C2040" w14:textId="76739A2B" w:rsidR="00D64048" w:rsidRDefault="00D64048" w:rsidP="0051005B">
      <w:pPr>
        <w:pStyle w:val="Prrafodelista"/>
        <w:numPr>
          <w:ilvl w:val="0"/>
          <w:numId w:val="1"/>
        </w:numPr>
        <w:jc w:val="both"/>
        <w:rPr>
          <w:rFonts w:ascii="Arial" w:hAnsi="Arial" w:cs="Arial"/>
        </w:rPr>
      </w:pPr>
      <w:r w:rsidRPr="007F23D7">
        <w:rPr>
          <w:rFonts w:ascii="Arial" w:hAnsi="Arial" w:cs="Arial"/>
        </w:rPr>
        <w:t>Certificación de existencia y representación legal- Cámara y Comercio</w:t>
      </w:r>
      <w:r w:rsidR="000D15A4" w:rsidRPr="007F23D7">
        <w:rPr>
          <w:rFonts w:ascii="Arial" w:hAnsi="Arial" w:cs="Arial"/>
        </w:rPr>
        <w:t xml:space="preserve"> no mayor </w:t>
      </w:r>
      <w:r w:rsidR="004C0218" w:rsidRPr="007F23D7">
        <w:rPr>
          <w:rFonts w:ascii="Arial" w:hAnsi="Arial" w:cs="Arial"/>
        </w:rPr>
        <w:t>a noventa</w:t>
      </w:r>
      <w:r w:rsidR="000D15A4" w:rsidRPr="007F23D7">
        <w:rPr>
          <w:rFonts w:ascii="Arial" w:hAnsi="Arial" w:cs="Arial"/>
        </w:rPr>
        <w:t xml:space="preserve"> (90) días</w:t>
      </w:r>
      <w:r w:rsidR="008D4E5F">
        <w:rPr>
          <w:rFonts w:ascii="Arial" w:hAnsi="Arial" w:cs="Arial"/>
        </w:rPr>
        <w:t xml:space="preserve">, </w:t>
      </w:r>
      <w:r w:rsidR="006C4A97">
        <w:rPr>
          <w:rFonts w:ascii="Arial" w:hAnsi="Arial" w:cs="Arial"/>
        </w:rPr>
        <w:t>en caso de que</w:t>
      </w:r>
      <w:r w:rsidR="008D4E5F">
        <w:rPr>
          <w:rFonts w:ascii="Arial" w:hAnsi="Arial" w:cs="Arial"/>
        </w:rPr>
        <w:t xml:space="preserve"> se haya vencido el certificado aportado en la postulación.</w:t>
      </w:r>
    </w:p>
    <w:p w14:paraId="4BEE5F7A" w14:textId="77777777" w:rsidR="00FD7B41" w:rsidRPr="007F23D7" w:rsidRDefault="00FD7B41" w:rsidP="00FD7B41">
      <w:pPr>
        <w:pStyle w:val="Prrafodelista"/>
        <w:ind w:left="720" w:firstLine="0"/>
        <w:jc w:val="both"/>
        <w:rPr>
          <w:rFonts w:ascii="Arial" w:hAnsi="Arial" w:cs="Arial"/>
        </w:rPr>
      </w:pPr>
    </w:p>
    <w:p w14:paraId="3DBE3355" w14:textId="12D1AEE7" w:rsidR="00D72379" w:rsidRDefault="00D72379" w:rsidP="0051005B">
      <w:pPr>
        <w:pStyle w:val="Prrafodelista"/>
        <w:numPr>
          <w:ilvl w:val="0"/>
          <w:numId w:val="1"/>
        </w:numPr>
        <w:jc w:val="both"/>
        <w:rPr>
          <w:rFonts w:ascii="Arial" w:hAnsi="Arial" w:cs="Arial"/>
        </w:rPr>
      </w:pPr>
      <w:r w:rsidRPr="007F23D7">
        <w:rPr>
          <w:rFonts w:ascii="Arial" w:hAnsi="Arial" w:cs="Arial"/>
        </w:rPr>
        <w:t xml:space="preserve">Autorización expedida por el órgano competente y según los estatutos de la organización para adelantar procesos contractuales en los casos requeridos. </w:t>
      </w:r>
    </w:p>
    <w:p w14:paraId="112F96C2" w14:textId="77777777" w:rsidR="00FD7B41" w:rsidRPr="007F23D7" w:rsidRDefault="00FD7B41" w:rsidP="00FD7B41">
      <w:pPr>
        <w:pStyle w:val="Prrafodelista"/>
        <w:ind w:left="720" w:firstLine="0"/>
        <w:jc w:val="both"/>
        <w:rPr>
          <w:rFonts w:ascii="Arial" w:hAnsi="Arial" w:cs="Arial"/>
        </w:rPr>
      </w:pPr>
    </w:p>
    <w:p w14:paraId="44C415ED" w14:textId="77777777" w:rsidR="000D15A4" w:rsidRPr="007F23D7" w:rsidRDefault="008347B8" w:rsidP="0051005B">
      <w:pPr>
        <w:pStyle w:val="Prrafodelista"/>
        <w:numPr>
          <w:ilvl w:val="0"/>
          <w:numId w:val="1"/>
        </w:numPr>
        <w:jc w:val="both"/>
        <w:rPr>
          <w:rFonts w:ascii="Arial" w:hAnsi="Arial" w:cs="Arial"/>
        </w:rPr>
      </w:pPr>
      <w:r w:rsidRPr="007F23D7">
        <w:rPr>
          <w:rFonts w:ascii="Arial" w:hAnsi="Arial" w:cs="Arial"/>
        </w:rPr>
        <w:t>Documentos adicionales: l</w:t>
      </w:r>
      <w:r w:rsidR="00D72379" w:rsidRPr="007F23D7">
        <w:rPr>
          <w:rFonts w:ascii="Arial" w:hAnsi="Arial" w:cs="Arial"/>
        </w:rPr>
        <w:t>os representantes legales deberán aportar, con una vigencia no mayor a 30 días</w:t>
      </w:r>
      <w:r w:rsidR="000D15A4" w:rsidRPr="007F23D7">
        <w:rPr>
          <w:rFonts w:ascii="Arial" w:hAnsi="Arial" w:cs="Arial"/>
        </w:rPr>
        <w:t>:</w:t>
      </w:r>
    </w:p>
    <w:p w14:paraId="3189FAF7" w14:textId="77777777" w:rsidR="000D15A4" w:rsidRPr="007F23D7" w:rsidRDefault="000D15A4" w:rsidP="0051005B">
      <w:pPr>
        <w:pStyle w:val="Prrafodelista"/>
        <w:ind w:left="720" w:firstLine="0"/>
        <w:jc w:val="both"/>
        <w:rPr>
          <w:rFonts w:ascii="Arial" w:hAnsi="Arial" w:cs="Arial"/>
        </w:rPr>
      </w:pPr>
    </w:p>
    <w:p w14:paraId="156DB5B7" w14:textId="77777777" w:rsidR="000D15A4" w:rsidRPr="007F23D7" w:rsidRDefault="000D15A4" w:rsidP="0051005B">
      <w:pPr>
        <w:pStyle w:val="Prrafodelista"/>
        <w:numPr>
          <w:ilvl w:val="0"/>
          <w:numId w:val="5"/>
        </w:numPr>
        <w:jc w:val="both"/>
        <w:rPr>
          <w:rFonts w:ascii="Arial" w:hAnsi="Arial" w:cs="Arial"/>
        </w:rPr>
      </w:pPr>
      <w:r w:rsidRPr="007F23D7">
        <w:rPr>
          <w:rFonts w:ascii="Arial" w:hAnsi="Arial" w:cs="Arial"/>
        </w:rPr>
        <w:t>C</w:t>
      </w:r>
      <w:r w:rsidR="00D72379" w:rsidRPr="007F23D7">
        <w:rPr>
          <w:rFonts w:ascii="Arial" w:hAnsi="Arial" w:cs="Arial"/>
        </w:rPr>
        <w:t>ertificado de antecedentes de responsabilidad fiscal de la C</w:t>
      </w:r>
      <w:r w:rsidRPr="007F23D7">
        <w:rPr>
          <w:rFonts w:ascii="Arial" w:hAnsi="Arial" w:cs="Arial"/>
        </w:rPr>
        <w:t>ontraloría General de República.</w:t>
      </w:r>
    </w:p>
    <w:p w14:paraId="2CE0FB1C" w14:textId="77777777" w:rsidR="000D15A4" w:rsidRPr="007F23D7" w:rsidRDefault="000D15A4" w:rsidP="0051005B">
      <w:pPr>
        <w:pStyle w:val="Prrafodelista"/>
        <w:numPr>
          <w:ilvl w:val="0"/>
          <w:numId w:val="5"/>
        </w:numPr>
        <w:jc w:val="both"/>
        <w:rPr>
          <w:rFonts w:ascii="Arial" w:hAnsi="Arial" w:cs="Arial"/>
        </w:rPr>
      </w:pPr>
      <w:r w:rsidRPr="007F23D7">
        <w:rPr>
          <w:rFonts w:ascii="Arial" w:hAnsi="Arial" w:cs="Arial"/>
        </w:rPr>
        <w:t>A</w:t>
      </w:r>
      <w:r w:rsidR="00D72379" w:rsidRPr="007F23D7">
        <w:rPr>
          <w:rFonts w:ascii="Arial" w:hAnsi="Arial" w:cs="Arial"/>
        </w:rPr>
        <w:t xml:space="preserve">ntecedentes disciplinarios de la Procuraduría General de la Nación, </w:t>
      </w:r>
    </w:p>
    <w:p w14:paraId="4E0E1B8A" w14:textId="77777777" w:rsidR="000D15A4" w:rsidRPr="007F23D7" w:rsidRDefault="000D15A4" w:rsidP="0051005B">
      <w:pPr>
        <w:pStyle w:val="Prrafodelista"/>
        <w:numPr>
          <w:ilvl w:val="0"/>
          <w:numId w:val="5"/>
        </w:numPr>
        <w:jc w:val="both"/>
        <w:rPr>
          <w:rFonts w:ascii="Arial" w:hAnsi="Arial" w:cs="Arial"/>
        </w:rPr>
      </w:pPr>
      <w:r w:rsidRPr="007F23D7">
        <w:rPr>
          <w:rFonts w:ascii="Arial" w:hAnsi="Arial" w:cs="Arial"/>
        </w:rPr>
        <w:t>Certificado de</w:t>
      </w:r>
      <w:r w:rsidR="00D72379" w:rsidRPr="007F23D7">
        <w:rPr>
          <w:rFonts w:ascii="Arial" w:hAnsi="Arial" w:cs="Arial"/>
        </w:rPr>
        <w:t xml:space="preserve"> Sistema Registro Nacional de Medidas Correctivas –RNMC- de </w:t>
      </w:r>
      <w:r w:rsidRPr="007F23D7">
        <w:rPr>
          <w:rFonts w:ascii="Arial" w:hAnsi="Arial" w:cs="Arial"/>
        </w:rPr>
        <w:t>la Policía Nacional de Colombia.</w:t>
      </w:r>
    </w:p>
    <w:p w14:paraId="0E436A15" w14:textId="77777777" w:rsidR="000D15A4" w:rsidRPr="007F23D7" w:rsidRDefault="000D15A4" w:rsidP="0051005B">
      <w:pPr>
        <w:pStyle w:val="Prrafodelista"/>
        <w:numPr>
          <w:ilvl w:val="0"/>
          <w:numId w:val="5"/>
        </w:numPr>
        <w:jc w:val="both"/>
        <w:rPr>
          <w:rFonts w:ascii="Arial" w:hAnsi="Arial" w:cs="Arial"/>
        </w:rPr>
      </w:pPr>
      <w:r w:rsidRPr="007F23D7">
        <w:rPr>
          <w:rFonts w:ascii="Arial" w:hAnsi="Arial" w:cs="Arial"/>
        </w:rPr>
        <w:t>Certificado</w:t>
      </w:r>
      <w:r w:rsidR="00D72379" w:rsidRPr="007F23D7">
        <w:rPr>
          <w:rFonts w:ascii="Arial" w:hAnsi="Arial" w:cs="Arial"/>
        </w:rPr>
        <w:t xml:space="preserve"> de Antecedentes Judiciales de la</w:t>
      </w:r>
      <w:r w:rsidRPr="007F23D7">
        <w:rPr>
          <w:rFonts w:ascii="Arial" w:hAnsi="Arial" w:cs="Arial"/>
        </w:rPr>
        <w:t xml:space="preserve"> Policía Nacional de Colombia</w:t>
      </w:r>
    </w:p>
    <w:p w14:paraId="4B495F27" w14:textId="77777777" w:rsidR="00D72379" w:rsidRPr="007F23D7" w:rsidRDefault="000D15A4" w:rsidP="0051005B">
      <w:pPr>
        <w:pStyle w:val="Prrafodelista"/>
        <w:numPr>
          <w:ilvl w:val="0"/>
          <w:numId w:val="5"/>
        </w:numPr>
        <w:jc w:val="both"/>
        <w:rPr>
          <w:rFonts w:ascii="Arial" w:hAnsi="Arial" w:cs="Arial"/>
        </w:rPr>
      </w:pPr>
      <w:r w:rsidRPr="007F23D7">
        <w:rPr>
          <w:rFonts w:ascii="Arial" w:hAnsi="Arial" w:cs="Arial"/>
        </w:rPr>
        <w:t>C</w:t>
      </w:r>
      <w:r w:rsidR="00D72379" w:rsidRPr="007F23D7">
        <w:rPr>
          <w:rFonts w:ascii="Arial" w:hAnsi="Arial" w:cs="Arial"/>
        </w:rPr>
        <w:t>ertificado de antecedentes disciplinarios de la Personería de Bogotá.</w:t>
      </w:r>
    </w:p>
    <w:p w14:paraId="5DAF5A2B" w14:textId="77777777" w:rsidR="00D72379" w:rsidRPr="007F23D7" w:rsidRDefault="00D72379" w:rsidP="0051005B">
      <w:pPr>
        <w:jc w:val="both"/>
        <w:rPr>
          <w:rFonts w:ascii="Arial" w:hAnsi="Arial" w:cs="Arial"/>
          <w:b/>
          <w:bCs/>
          <w:sz w:val="22"/>
          <w:szCs w:val="22"/>
        </w:rPr>
      </w:pPr>
    </w:p>
    <w:p w14:paraId="2B230614" w14:textId="09B3CCF7" w:rsidR="00D72379" w:rsidRPr="007F23D7" w:rsidRDefault="00D72379" w:rsidP="0051005B">
      <w:pPr>
        <w:jc w:val="both"/>
        <w:rPr>
          <w:rFonts w:ascii="Arial" w:hAnsi="Arial" w:cs="Arial"/>
          <w:b/>
          <w:iCs/>
          <w:sz w:val="22"/>
          <w:szCs w:val="22"/>
        </w:rPr>
      </w:pPr>
      <w:r w:rsidRPr="007F23D7">
        <w:rPr>
          <w:rFonts w:ascii="Arial" w:hAnsi="Arial" w:cs="Arial"/>
          <w:b/>
          <w:iCs/>
          <w:sz w:val="22"/>
          <w:szCs w:val="22"/>
        </w:rPr>
        <w:t>Para organizaciones sin personería jurídica:</w:t>
      </w:r>
    </w:p>
    <w:p w14:paraId="79ACFAAA" w14:textId="77777777" w:rsidR="000D15A4" w:rsidRPr="007F23D7" w:rsidRDefault="000D15A4" w:rsidP="0051005B">
      <w:pPr>
        <w:jc w:val="both"/>
        <w:rPr>
          <w:rFonts w:ascii="Arial" w:hAnsi="Arial" w:cs="Arial"/>
          <w:b/>
          <w:bCs/>
          <w:sz w:val="22"/>
          <w:szCs w:val="22"/>
        </w:rPr>
      </w:pPr>
    </w:p>
    <w:p w14:paraId="7C193DF2" w14:textId="0C169D44" w:rsidR="00E66A32" w:rsidRDefault="00E66A32" w:rsidP="0051005B">
      <w:pPr>
        <w:pStyle w:val="Prrafodelista"/>
        <w:numPr>
          <w:ilvl w:val="0"/>
          <w:numId w:val="2"/>
        </w:numPr>
        <w:jc w:val="both"/>
        <w:rPr>
          <w:rFonts w:ascii="Arial" w:hAnsi="Arial" w:cs="Arial"/>
        </w:rPr>
      </w:pPr>
      <w:r w:rsidRPr="007F23D7">
        <w:rPr>
          <w:rFonts w:ascii="Arial" w:hAnsi="Arial" w:cs="Arial"/>
        </w:rPr>
        <w:t>Copia legible por ambas caras del documento de identidad del líder delegado y de los miembros de la organización.</w:t>
      </w:r>
    </w:p>
    <w:p w14:paraId="5A9BE4EF" w14:textId="77777777" w:rsidR="00FD7B41" w:rsidRPr="007F23D7" w:rsidRDefault="00FD7B41" w:rsidP="00FD7B41">
      <w:pPr>
        <w:pStyle w:val="Prrafodelista"/>
        <w:ind w:left="720" w:firstLine="0"/>
        <w:jc w:val="both"/>
        <w:rPr>
          <w:rFonts w:ascii="Arial" w:hAnsi="Arial" w:cs="Arial"/>
        </w:rPr>
      </w:pPr>
    </w:p>
    <w:p w14:paraId="5FE0758B" w14:textId="29AA9D9C" w:rsidR="000D15A4" w:rsidRDefault="000D15A4" w:rsidP="0051005B">
      <w:pPr>
        <w:pStyle w:val="Prrafodelista"/>
        <w:numPr>
          <w:ilvl w:val="0"/>
          <w:numId w:val="2"/>
        </w:numPr>
        <w:jc w:val="both"/>
        <w:rPr>
          <w:rFonts w:ascii="Arial" w:hAnsi="Arial" w:cs="Arial"/>
        </w:rPr>
      </w:pPr>
      <w:r w:rsidRPr="007F23D7">
        <w:rPr>
          <w:rFonts w:ascii="Arial" w:hAnsi="Arial" w:cs="Arial"/>
        </w:rPr>
        <w:t xml:space="preserve">Documentos Adicionales: </w:t>
      </w:r>
      <w:r w:rsidR="008D4E5F">
        <w:rPr>
          <w:rFonts w:ascii="Arial" w:hAnsi="Arial" w:cs="Arial"/>
        </w:rPr>
        <w:t>El líder delegado</w:t>
      </w:r>
      <w:r w:rsidR="008D4E5F" w:rsidRPr="007F23D7">
        <w:rPr>
          <w:rFonts w:ascii="Arial" w:hAnsi="Arial" w:cs="Arial"/>
        </w:rPr>
        <w:t xml:space="preserve"> </w:t>
      </w:r>
      <w:r w:rsidRPr="007F23D7">
        <w:rPr>
          <w:rFonts w:ascii="Arial" w:hAnsi="Arial" w:cs="Arial"/>
        </w:rPr>
        <w:t>deberá aportar, con una vigencia no mayor a 30 días:</w:t>
      </w:r>
    </w:p>
    <w:p w14:paraId="116D3C05" w14:textId="77777777" w:rsidR="00FD7B41" w:rsidRPr="007F23D7" w:rsidRDefault="00FD7B41" w:rsidP="00FD7B41">
      <w:pPr>
        <w:pStyle w:val="Prrafodelista"/>
        <w:ind w:left="720" w:firstLine="0"/>
        <w:jc w:val="both"/>
        <w:rPr>
          <w:rFonts w:ascii="Arial" w:hAnsi="Arial" w:cs="Arial"/>
        </w:rPr>
      </w:pPr>
    </w:p>
    <w:p w14:paraId="410A316F" w14:textId="77777777" w:rsidR="000D15A4" w:rsidRPr="007F23D7" w:rsidRDefault="000D15A4" w:rsidP="0051005B">
      <w:pPr>
        <w:pStyle w:val="Prrafodelista"/>
        <w:numPr>
          <w:ilvl w:val="0"/>
          <w:numId w:val="5"/>
        </w:numPr>
        <w:jc w:val="both"/>
        <w:rPr>
          <w:rFonts w:ascii="Arial" w:hAnsi="Arial" w:cs="Arial"/>
        </w:rPr>
      </w:pPr>
      <w:r w:rsidRPr="007F23D7">
        <w:rPr>
          <w:rFonts w:ascii="Arial" w:hAnsi="Arial" w:cs="Arial"/>
        </w:rPr>
        <w:lastRenderedPageBreak/>
        <w:t>Certificado de antecedentes de responsabilidad fiscal de la Contraloría General de República.</w:t>
      </w:r>
    </w:p>
    <w:p w14:paraId="3F17444B" w14:textId="77777777" w:rsidR="000D15A4" w:rsidRPr="007F23D7" w:rsidRDefault="000D15A4" w:rsidP="0051005B">
      <w:pPr>
        <w:pStyle w:val="Prrafodelista"/>
        <w:numPr>
          <w:ilvl w:val="0"/>
          <w:numId w:val="5"/>
        </w:numPr>
        <w:jc w:val="both"/>
        <w:rPr>
          <w:rFonts w:ascii="Arial" w:hAnsi="Arial" w:cs="Arial"/>
        </w:rPr>
      </w:pPr>
      <w:r w:rsidRPr="007F23D7">
        <w:rPr>
          <w:rFonts w:ascii="Arial" w:hAnsi="Arial" w:cs="Arial"/>
        </w:rPr>
        <w:t xml:space="preserve">Antecedentes disciplinarios de la Procuraduría General de la Nación, </w:t>
      </w:r>
    </w:p>
    <w:p w14:paraId="7AA3CA55" w14:textId="77777777" w:rsidR="000D15A4" w:rsidRPr="007F23D7" w:rsidRDefault="000D15A4" w:rsidP="0051005B">
      <w:pPr>
        <w:pStyle w:val="Prrafodelista"/>
        <w:numPr>
          <w:ilvl w:val="0"/>
          <w:numId w:val="5"/>
        </w:numPr>
        <w:jc w:val="both"/>
        <w:rPr>
          <w:rFonts w:ascii="Arial" w:hAnsi="Arial" w:cs="Arial"/>
        </w:rPr>
      </w:pPr>
      <w:r w:rsidRPr="007F23D7">
        <w:rPr>
          <w:rFonts w:ascii="Arial" w:hAnsi="Arial" w:cs="Arial"/>
        </w:rPr>
        <w:t>Certificado de Sistema Registro Nacional de Medidas Correctivas –RNMC- de la Policía Nacional de Colombia.</w:t>
      </w:r>
    </w:p>
    <w:p w14:paraId="78961DF4" w14:textId="77777777" w:rsidR="000D15A4" w:rsidRPr="007F23D7" w:rsidRDefault="000D15A4" w:rsidP="0051005B">
      <w:pPr>
        <w:pStyle w:val="Prrafodelista"/>
        <w:numPr>
          <w:ilvl w:val="0"/>
          <w:numId w:val="5"/>
        </w:numPr>
        <w:jc w:val="both"/>
        <w:rPr>
          <w:rFonts w:ascii="Arial" w:hAnsi="Arial" w:cs="Arial"/>
        </w:rPr>
      </w:pPr>
      <w:r w:rsidRPr="007F23D7">
        <w:rPr>
          <w:rFonts w:ascii="Arial" w:hAnsi="Arial" w:cs="Arial"/>
        </w:rPr>
        <w:t>Certificado de Antecedentes Judiciales de la Policía Nacional de Colombia</w:t>
      </w:r>
    </w:p>
    <w:p w14:paraId="32081C3E" w14:textId="77777777" w:rsidR="000D15A4" w:rsidRPr="007F23D7" w:rsidRDefault="000D15A4" w:rsidP="0051005B">
      <w:pPr>
        <w:pStyle w:val="Prrafodelista"/>
        <w:numPr>
          <w:ilvl w:val="0"/>
          <w:numId w:val="5"/>
        </w:numPr>
        <w:jc w:val="both"/>
        <w:rPr>
          <w:rFonts w:ascii="Arial" w:hAnsi="Arial" w:cs="Arial"/>
        </w:rPr>
      </w:pPr>
      <w:r w:rsidRPr="007F23D7">
        <w:rPr>
          <w:rFonts w:ascii="Arial" w:hAnsi="Arial" w:cs="Arial"/>
        </w:rPr>
        <w:t>Certificado de antecedentes disciplinarios de la Personería de Bogotá.</w:t>
      </w:r>
    </w:p>
    <w:p w14:paraId="306FB936" w14:textId="6C1C52D8" w:rsidR="00B46DD5" w:rsidRPr="007F23D7" w:rsidRDefault="00B46DD5" w:rsidP="0051005B">
      <w:pPr>
        <w:jc w:val="both"/>
        <w:rPr>
          <w:rFonts w:ascii="Arial" w:hAnsi="Arial" w:cs="Arial"/>
          <w:b/>
          <w:sz w:val="22"/>
          <w:szCs w:val="22"/>
        </w:rPr>
      </w:pPr>
      <w:bookmarkStart w:id="4" w:name="_Hlk48830372"/>
    </w:p>
    <w:p w14:paraId="4276DEF5" w14:textId="41F4EF18" w:rsidR="00605EE7" w:rsidRPr="007F23D7" w:rsidRDefault="00605EE7" w:rsidP="00FD7B41">
      <w:pPr>
        <w:jc w:val="center"/>
        <w:rPr>
          <w:rFonts w:ascii="Arial" w:hAnsi="Arial" w:cs="Arial"/>
          <w:b/>
          <w:sz w:val="22"/>
          <w:szCs w:val="22"/>
        </w:rPr>
      </w:pPr>
      <w:r w:rsidRPr="007F23D7">
        <w:rPr>
          <w:rFonts w:ascii="Arial" w:hAnsi="Arial" w:cs="Arial"/>
          <w:b/>
          <w:sz w:val="22"/>
          <w:szCs w:val="22"/>
        </w:rPr>
        <w:t>Aclaraci</w:t>
      </w:r>
      <w:r w:rsidR="00777DF6" w:rsidRPr="007F23D7">
        <w:rPr>
          <w:rFonts w:ascii="Arial" w:hAnsi="Arial" w:cs="Arial"/>
          <w:b/>
          <w:sz w:val="22"/>
          <w:szCs w:val="22"/>
        </w:rPr>
        <w:t>o</w:t>
      </w:r>
      <w:r w:rsidRPr="007F23D7">
        <w:rPr>
          <w:rFonts w:ascii="Arial" w:hAnsi="Arial" w:cs="Arial"/>
          <w:b/>
          <w:sz w:val="22"/>
          <w:szCs w:val="22"/>
        </w:rPr>
        <w:t>n</w:t>
      </w:r>
      <w:r w:rsidR="00777DF6" w:rsidRPr="007F23D7">
        <w:rPr>
          <w:rFonts w:ascii="Arial" w:hAnsi="Arial" w:cs="Arial"/>
          <w:b/>
          <w:sz w:val="22"/>
          <w:szCs w:val="22"/>
        </w:rPr>
        <w:t>es</w:t>
      </w:r>
    </w:p>
    <w:p w14:paraId="6554339E" w14:textId="77777777" w:rsidR="001F666F" w:rsidRPr="007F23D7" w:rsidRDefault="001F666F" w:rsidP="0051005B">
      <w:pPr>
        <w:jc w:val="both"/>
        <w:rPr>
          <w:rFonts w:ascii="Arial" w:hAnsi="Arial" w:cs="Arial"/>
          <w:sz w:val="22"/>
          <w:szCs w:val="22"/>
        </w:rPr>
      </w:pPr>
    </w:p>
    <w:p w14:paraId="6A4D33B3" w14:textId="5D7CDD9B" w:rsidR="00605EE7" w:rsidRPr="007F23D7" w:rsidRDefault="00605EE7" w:rsidP="0051005B">
      <w:pPr>
        <w:jc w:val="both"/>
        <w:rPr>
          <w:rFonts w:ascii="Arial" w:hAnsi="Arial" w:cs="Arial"/>
          <w:sz w:val="22"/>
          <w:szCs w:val="22"/>
        </w:rPr>
      </w:pPr>
      <w:r w:rsidRPr="007F23D7">
        <w:rPr>
          <w:rFonts w:ascii="Arial" w:hAnsi="Arial" w:cs="Arial"/>
          <w:sz w:val="22"/>
          <w:szCs w:val="22"/>
        </w:rPr>
        <w:t>En cualquier etapa del proceso se podrá excluir a los(as) postulados(as) y/o seleccionados en caso de comprobarse la existencia de algún incumplimiento de las condiciones de la presente convocatoria o de presentarse inhabilidad o incompatibilidad sobreviniente, caso en el cual, el participante deberá reintegrar los recursos que le hayan sido asignados, con ocasión del proceso de convocatoria, hasta el momento de la exclusión.</w:t>
      </w:r>
    </w:p>
    <w:p w14:paraId="2EC54B2C" w14:textId="77777777" w:rsidR="001F666F" w:rsidRPr="007F23D7" w:rsidRDefault="001F666F" w:rsidP="0051005B">
      <w:pPr>
        <w:jc w:val="both"/>
        <w:rPr>
          <w:rFonts w:ascii="Arial" w:hAnsi="Arial" w:cs="Arial"/>
          <w:sz w:val="22"/>
          <w:szCs w:val="22"/>
        </w:rPr>
      </w:pPr>
    </w:p>
    <w:p w14:paraId="4DE0D6C6" w14:textId="02A1CF5F" w:rsidR="00953920" w:rsidRPr="007F23D7" w:rsidRDefault="00953920" w:rsidP="0051005B">
      <w:pPr>
        <w:jc w:val="both"/>
        <w:rPr>
          <w:rFonts w:ascii="Arial" w:hAnsi="Arial" w:cs="Arial"/>
          <w:sz w:val="22"/>
          <w:szCs w:val="22"/>
        </w:rPr>
      </w:pPr>
      <w:r w:rsidRPr="007F23D7">
        <w:rPr>
          <w:rFonts w:ascii="Arial" w:hAnsi="Arial" w:cs="Arial"/>
          <w:sz w:val="22"/>
          <w:szCs w:val="22"/>
        </w:rPr>
        <w:t xml:space="preserve">Con la presentación de la postulación, la organización autoriza al IDPAC a publicar los puntajes y demás información relacionada con la iniciativa como fotografías y/o videos del desarrollo de </w:t>
      </w:r>
      <w:r w:rsidR="004C0218" w:rsidRPr="007F23D7">
        <w:rPr>
          <w:rFonts w:ascii="Arial" w:hAnsi="Arial" w:cs="Arial"/>
          <w:sz w:val="22"/>
          <w:szCs w:val="22"/>
        </w:rPr>
        <w:t>esta</w:t>
      </w:r>
      <w:r w:rsidRPr="007F23D7">
        <w:rPr>
          <w:rFonts w:ascii="Arial" w:hAnsi="Arial" w:cs="Arial"/>
          <w:sz w:val="22"/>
          <w:szCs w:val="22"/>
        </w:rPr>
        <w:t xml:space="preserve"> y se compromete a atender las entrevistas o solicitud de información que el IDPAC le requiera.</w:t>
      </w:r>
      <w:r w:rsidR="00D72379" w:rsidRPr="007F23D7">
        <w:rPr>
          <w:rFonts w:ascii="Arial" w:hAnsi="Arial" w:cs="Arial"/>
          <w:sz w:val="22"/>
          <w:szCs w:val="22"/>
        </w:rPr>
        <w:cr/>
      </w:r>
      <w:bookmarkEnd w:id="4"/>
    </w:p>
    <w:p w14:paraId="34B2AC63" w14:textId="77777777" w:rsidR="00A472BF" w:rsidRPr="007F23D7" w:rsidRDefault="00A472BF" w:rsidP="0051005B">
      <w:pPr>
        <w:jc w:val="both"/>
        <w:rPr>
          <w:rFonts w:ascii="Arial" w:hAnsi="Arial" w:cs="Arial"/>
          <w:sz w:val="22"/>
          <w:szCs w:val="22"/>
        </w:rPr>
      </w:pPr>
    </w:p>
    <w:sectPr w:rsidR="00A472BF" w:rsidRPr="007F23D7" w:rsidSect="00F661F2">
      <w:headerReference w:type="default" r:id="rId10"/>
      <w:footerReference w:type="default" r:id="rId11"/>
      <w:pgSz w:w="12240" w:h="15840"/>
      <w:pgMar w:top="1417" w:right="1701" w:bottom="1417" w:left="1701" w:header="8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15A628" w14:textId="77777777" w:rsidR="00603818" w:rsidRDefault="00603818" w:rsidP="00A0609F">
      <w:r>
        <w:separator/>
      </w:r>
    </w:p>
  </w:endnote>
  <w:endnote w:type="continuationSeparator" w:id="0">
    <w:p w14:paraId="2C053318" w14:textId="77777777" w:rsidR="00603818" w:rsidRDefault="00603818" w:rsidP="00A06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53093" w14:textId="77777777" w:rsidR="001A61E5" w:rsidRDefault="001A61E5">
    <w:pPr>
      <w:pStyle w:val="Piedepgina"/>
    </w:pPr>
    <w:r>
      <w:rPr>
        <w:noProof/>
        <w:lang w:eastAsia="es-CO"/>
      </w:rPr>
      <w:drawing>
        <wp:anchor distT="0" distB="0" distL="114300" distR="114300" simplePos="0" relativeHeight="251660288" behindDoc="0" locked="0" layoutInCell="1" allowOverlap="1" wp14:anchorId="1F1018F2" wp14:editId="4799B17D">
          <wp:simplePos x="0" y="0"/>
          <wp:positionH relativeFrom="column">
            <wp:posOffset>-432435</wp:posOffset>
          </wp:positionH>
          <wp:positionV relativeFrom="paragraph">
            <wp:posOffset>-364490</wp:posOffset>
          </wp:positionV>
          <wp:extent cx="6927797" cy="812800"/>
          <wp:effectExtent l="0" t="0" r="0" b="6350"/>
          <wp:wrapNone/>
          <wp:docPr id="2" name="Imagen 2" descr="/Users/oscarnino/Downloads/membrete blanco y negro IDPA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oscarnino/Downloads/membrete blanco y negro IDPAC2.png"/>
                  <pic:cNvPicPr>
                    <a:picLocks noChangeAspect="1" noChangeArrowheads="1"/>
                  </pic:cNvPicPr>
                </pic:nvPicPr>
                <pic:blipFill rotWithShape="1">
                  <a:blip r:embed="rId1">
                    <a:extLst>
                      <a:ext uri="{28A0092B-C50C-407E-A947-70E740481C1C}">
                        <a14:useLocalDpi xmlns:a14="http://schemas.microsoft.com/office/drawing/2010/main" val="0"/>
                      </a:ext>
                    </a:extLst>
                  </a:blip>
                  <a:srcRect b="12448"/>
                  <a:stretch/>
                </pic:blipFill>
                <pic:spPr bwMode="auto">
                  <a:xfrm>
                    <a:off x="0" y="0"/>
                    <a:ext cx="6927797" cy="812800"/>
                  </a:xfrm>
                  <a:prstGeom prst="rect">
                    <a:avLst/>
                  </a:prstGeom>
                  <a:noFill/>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159902" w14:textId="77777777" w:rsidR="00603818" w:rsidRDefault="00603818" w:rsidP="00A0609F">
      <w:r>
        <w:separator/>
      </w:r>
    </w:p>
  </w:footnote>
  <w:footnote w:type="continuationSeparator" w:id="0">
    <w:p w14:paraId="3BF315CA" w14:textId="77777777" w:rsidR="00603818" w:rsidRDefault="00603818" w:rsidP="00A060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F13F9" w14:textId="77777777" w:rsidR="001A61E5" w:rsidRDefault="001A61E5">
    <w:pPr>
      <w:pStyle w:val="Encabezado"/>
    </w:pPr>
    <w:r>
      <w:rPr>
        <w:noProof/>
        <w:lang w:eastAsia="es-CO"/>
      </w:rPr>
      <w:drawing>
        <wp:anchor distT="0" distB="0" distL="114300" distR="114300" simplePos="0" relativeHeight="251659264" behindDoc="0" locked="0" layoutInCell="1" allowOverlap="1" wp14:anchorId="6228FF8E" wp14:editId="59E0C5C6">
          <wp:simplePos x="0" y="0"/>
          <wp:positionH relativeFrom="column">
            <wp:posOffset>-585470</wp:posOffset>
          </wp:positionH>
          <wp:positionV relativeFrom="paragraph">
            <wp:posOffset>124460</wp:posOffset>
          </wp:positionV>
          <wp:extent cx="6937580" cy="793496"/>
          <wp:effectExtent l="0" t="0" r="0" b="0"/>
          <wp:wrapNone/>
          <wp:docPr id="1" name="Imagen 1" descr="/Users/oscarnino/Downloads/membrete blanco y negro IDPA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oscarnino/Downloads/membrete blanco y negro IDPAC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37580" cy="7934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2416A"/>
    <w:multiLevelType w:val="multilevel"/>
    <w:tmpl w:val="3994340E"/>
    <w:lvl w:ilvl="0">
      <w:start w:val="1"/>
      <w:numFmt w:val="decimal"/>
      <w:lvlText w:val="%1)"/>
      <w:lvlJc w:val="left"/>
      <w:pPr>
        <w:ind w:left="720" w:hanging="360"/>
      </w:pPr>
      <w:rPr>
        <w:b/>
        <w:bCs/>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 w15:restartNumberingAfterBreak="0">
    <w:nsid w:val="07CC3F78"/>
    <w:multiLevelType w:val="hybridMultilevel"/>
    <w:tmpl w:val="2A160A8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C5C5635"/>
    <w:multiLevelType w:val="hybridMultilevel"/>
    <w:tmpl w:val="A4ACD276"/>
    <w:lvl w:ilvl="0" w:tplc="A330ED9E">
      <w:start w:val="1"/>
      <w:numFmt w:val="decimal"/>
      <w:lvlText w:val="%1."/>
      <w:lvlJc w:val="left"/>
      <w:pPr>
        <w:ind w:left="720" w:hanging="360"/>
      </w:pPr>
      <w:rPr>
        <w:rFonts w:hint="default"/>
        <w:b/>
        <w:bCs w:val="0"/>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1896FE3"/>
    <w:multiLevelType w:val="multilevel"/>
    <w:tmpl w:val="09B4A4B6"/>
    <w:lvl w:ilvl="0">
      <w:start w:val="1"/>
      <w:numFmt w:val="decimal"/>
      <w:lvlText w:val="%1)"/>
      <w:lvlJc w:val="left"/>
      <w:pPr>
        <w:ind w:left="720" w:hanging="360"/>
      </w:pPr>
      <w:rPr>
        <w:b/>
        <w:bCs/>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17BA7F90"/>
    <w:multiLevelType w:val="hybridMultilevel"/>
    <w:tmpl w:val="B9B029D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89E104F"/>
    <w:multiLevelType w:val="hybridMultilevel"/>
    <w:tmpl w:val="B62A2098"/>
    <w:lvl w:ilvl="0" w:tplc="AB6E3168">
      <w:start w:val="1"/>
      <w:numFmt w:val="decimal"/>
      <w:lvlText w:val="%1)"/>
      <w:lvlJc w:val="left"/>
      <w:pPr>
        <w:ind w:left="720" w:hanging="360"/>
      </w:pPr>
      <w:rPr>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1EC2242F"/>
    <w:multiLevelType w:val="multilevel"/>
    <w:tmpl w:val="401AAF7E"/>
    <w:lvl w:ilvl="0">
      <w:start w:val="1"/>
      <w:numFmt w:val="decimal"/>
      <w:lvlText w:val="%1)"/>
      <w:lvlJc w:val="left"/>
      <w:pPr>
        <w:ind w:left="720" w:hanging="360"/>
      </w:pPr>
      <w:rPr>
        <w:b/>
        <w:bCs/>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 w15:restartNumberingAfterBreak="0">
    <w:nsid w:val="2702233C"/>
    <w:multiLevelType w:val="hybridMultilevel"/>
    <w:tmpl w:val="F244C514"/>
    <w:lvl w:ilvl="0" w:tplc="5AD4E468">
      <w:start w:val="1"/>
      <w:numFmt w:val="lowerLetter"/>
      <w:lvlText w:val="%1."/>
      <w:lvlJc w:val="left"/>
      <w:pPr>
        <w:ind w:left="720" w:hanging="360"/>
      </w:pPr>
      <w:rPr>
        <w:rFonts w:hint="default"/>
        <w:b/>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309F1074"/>
    <w:multiLevelType w:val="multilevel"/>
    <w:tmpl w:val="73863A84"/>
    <w:lvl w:ilvl="0">
      <w:start w:val="1"/>
      <w:numFmt w:val="decimal"/>
      <w:lvlText w:val="%1."/>
      <w:lvlJc w:val="left"/>
      <w:pPr>
        <w:ind w:left="400" w:hanging="400"/>
      </w:pPr>
      <w:rPr>
        <w:rFonts w:hint="default"/>
        <w:b/>
        <w:bCs/>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3291281B"/>
    <w:multiLevelType w:val="hybridMultilevel"/>
    <w:tmpl w:val="B7A00378"/>
    <w:lvl w:ilvl="0" w:tplc="932C7D9A">
      <w:start w:val="1"/>
      <w:numFmt w:val="lowerLetter"/>
      <w:lvlText w:val="%1."/>
      <w:lvlJc w:val="left"/>
      <w:pPr>
        <w:ind w:left="720" w:hanging="360"/>
      </w:pPr>
      <w:rPr>
        <w:rFonts w:hint="default"/>
        <w:b/>
        <w:bCs/>
        <w:lang w:val="es-C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4DD4694"/>
    <w:multiLevelType w:val="hybridMultilevel"/>
    <w:tmpl w:val="A8788FB8"/>
    <w:lvl w:ilvl="0" w:tplc="87A073C4">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3FAF5031"/>
    <w:multiLevelType w:val="multilevel"/>
    <w:tmpl w:val="1C1A9C72"/>
    <w:lvl w:ilvl="0">
      <w:start w:val="1"/>
      <w:numFmt w:val="decimal"/>
      <w:lvlText w:val="%1)"/>
      <w:lvlJc w:val="left"/>
      <w:pPr>
        <w:ind w:left="720" w:hanging="360"/>
      </w:pPr>
      <w:rPr>
        <w:b/>
        <w:bCs/>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2" w15:restartNumberingAfterBreak="0">
    <w:nsid w:val="40DF7569"/>
    <w:multiLevelType w:val="multilevel"/>
    <w:tmpl w:val="319A3708"/>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7A555A9"/>
    <w:multiLevelType w:val="multilevel"/>
    <w:tmpl w:val="3C04EC5E"/>
    <w:lvl w:ilvl="0">
      <w:start w:val="2"/>
      <w:numFmt w:val="decimal"/>
      <w:lvlText w:val="%1."/>
      <w:lvlJc w:val="left"/>
      <w:pPr>
        <w:ind w:left="400" w:hanging="400"/>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49046CDC"/>
    <w:multiLevelType w:val="hybridMultilevel"/>
    <w:tmpl w:val="9BB6FD18"/>
    <w:lvl w:ilvl="0" w:tplc="408826C8">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EB65727"/>
    <w:multiLevelType w:val="multilevel"/>
    <w:tmpl w:val="71F2E0D4"/>
    <w:lvl w:ilvl="0">
      <w:start w:val="10"/>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5BE17EE8"/>
    <w:multiLevelType w:val="multilevel"/>
    <w:tmpl w:val="AC7814C4"/>
    <w:lvl w:ilvl="0">
      <w:start w:val="10"/>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D526836"/>
    <w:multiLevelType w:val="hybridMultilevel"/>
    <w:tmpl w:val="3FF2AE0A"/>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8" w15:restartNumberingAfterBreak="0">
    <w:nsid w:val="5F050C8B"/>
    <w:multiLevelType w:val="hybridMultilevel"/>
    <w:tmpl w:val="C90ED33A"/>
    <w:lvl w:ilvl="0" w:tplc="040A0011">
      <w:start w:val="1"/>
      <w:numFmt w:val="decimal"/>
      <w:lvlText w:val="%1)"/>
      <w:lvlJc w:val="left"/>
      <w:pPr>
        <w:ind w:left="72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F405463"/>
    <w:multiLevelType w:val="multilevel"/>
    <w:tmpl w:val="3CF61B0A"/>
    <w:lvl w:ilvl="0">
      <w:start w:val="1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616C42DA"/>
    <w:multiLevelType w:val="multilevel"/>
    <w:tmpl w:val="C6482EB8"/>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2053547"/>
    <w:multiLevelType w:val="hybridMultilevel"/>
    <w:tmpl w:val="25D81E10"/>
    <w:lvl w:ilvl="0" w:tplc="7C183B24">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64C470F5"/>
    <w:multiLevelType w:val="hybridMultilevel"/>
    <w:tmpl w:val="188AC8FC"/>
    <w:lvl w:ilvl="0" w:tplc="6E80B988">
      <w:numFmt w:val="bullet"/>
      <w:lvlText w:val="-"/>
      <w:lvlJc w:val="left"/>
      <w:pPr>
        <w:ind w:left="720" w:hanging="360"/>
      </w:pPr>
      <w:rPr>
        <w:rFonts w:ascii="Tahoma" w:eastAsiaTheme="minorHAnsi" w:hAnsi="Tahoma" w:cs="Tahoma"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15:restartNumberingAfterBreak="0">
    <w:nsid w:val="6D03563B"/>
    <w:multiLevelType w:val="multilevel"/>
    <w:tmpl w:val="122EB416"/>
    <w:lvl w:ilvl="0">
      <w:start w:val="1"/>
      <w:numFmt w:val="decimal"/>
      <w:lvlText w:val="%1)"/>
      <w:lvlJc w:val="left"/>
      <w:pPr>
        <w:ind w:left="720" w:hanging="360"/>
      </w:pPr>
      <w:rPr>
        <w:b/>
        <w:bCs/>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4" w15:restartNumberingAfterBreak="0">
    <w:nsid w:val="70831918"/>
    <w:multiLevelType w:val="multilevel"/>
    <w:tmpl w:val="DE308EFC"/>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5" w15:restartNumberingAfterBreak="0">
    <w:nsid w:val="74A83060"/>
    <w:multiLevelType w:val="multilevel"/>
    <w:tmpl w:val="084E1462"/>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14"/>
  </w:num>
  <w:num w:numId="2">
    <w:abstractNumId w:val="9"/>
  </w:num>
  <w:num w:numId="3">
    <w:abstractNumId w:val="2"/>
  </w:num>
  <w:num w:numId="4">
    <w:abstractNumId w:val="4"/>
  </w:num>
  <w:num w:numId="5">
    <w:abstractNumId w:val="17"/>
  </w:num>
  <w:num w:numId="6">
    <w:abstractNumId w:val="18"/>
  </w:num>
  <w:num w:numId="7">
    <w:abstractNumId w:val="1"/>
  </w:num>
  <w:num w:numId="8">
    <w:abstractNumId w:val="24"/>
  </w:num>
  <w:num w:numId="9">
    <w:abstractNumId w:val="12"/>
  </w:num>
  <w:num w:numId="10">
    <w:abstractNumId w:val="8"/>
  </w:num>
  <w:num w:numId="11">
    <w:abstractNumId w:val="13"/>
  </w:num>
  <w:num w:numId="12">
    <w:abstractNumId w:val="25"/>
  </w:num>
  <w:num w:numId="13">
    <w:abstractNumId w:val="7"/>
  </w:num>
  <w:num w:numId="14">
    <w:abstractNumId w:val="20"/>
  </w:num>
  <w:num w:numId="15">
    <w:abstractNumId w:val="16"/>
  </w:num>
  <w:num w:numId="16">
    <w:abstractNumId w:val="15"/>
  </w:num>
  <w:num w:numId="17">
    <w:abstractNumId w:val="19"/>
  </w:num>
  <w:num w:numId="18">
    <w:abstractNumId w:val="10"/>
  </w:num>
  <w:num w:numId="19">
    <w:abstractNumId w:val="21"/>
  </w:num>
  <w:num w:numId="20">
    <w:abstractNumId w:val="22"/>
  </w:num>
  <w:num w:numId="21">
    <w:abstractNumId w:val="3"/>
  </w:num>
  <w:num w:numId="22">
    <w:abstractNumId w:val="6"/>
  </w:num>
  <w:num w:numId="23">
    <w:abstractNumId w:val="11"/>
  </w:num>
  <w:num w:numId="24">
    <w:abstractNumId w:val="0"/>
  </w:num>
  <w:num w:numId="25">
    <w:abstractNumId w:val="23"/>
  </w:num>
  <w:num w:numId="26">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67A"/>
    <w:rsid w:val="00014FB8"/>
    <w:rsid w:val="00024C3D"/>
    <w:rsid w:val="000272DC"/>
    <w:rsid w:val="00031BB7"/>
    <w:rsid w:val="00035AEC"/>
    <w:rsid w:val="00043349"/>
    <w:rsid w:val="00060F13"/>
    <w:rsid w:val="00064C95"/>
    <w:rsid w:val="000659EA"/>
    <w:rsid w:val="0007026C"/>
    <w:rsid w:val="000757E4"/>
    <w:rsid w:val="00080F43"/>
    <w:rsid w:val="0008699F"/>
    <w:rsid w:val="000952EC"/>
    <w:rsid w:val="000A3BC6"/>
    <w:rsid w:val="000A41DF"/>
    <w:rsid w:val="000A5B84"/>
    <w:rsid w:val="000A6021"/>
    <w:rsid w:val="000B0848"/>
    <w:rsid w:val="000B154D"/>
    <w:rsid w:val="000B2B86"/>
    <w:rsid w:val="000B3F3A"/>
    <w:rsid w:val="000B6F3B"/>
    <w:rsid w:val="000C67DF"/>
    <w:rsid w:val="000C6FAC"/>
    <w:rsid w:val="000D06DE"/>
    <w:rsid w:val="000D15A4"/>
    <w:rsid w:val="000D524B"/>
    <w:rsid w:val="000E6718"/>
    <w:rsid w:val="000F4944"/>
    <w:rsid w:val="000F49E5"/>
    <w:rsid w:val="000F6AC5"/>
    <w:rsid w:val="00103F2C"/>
    <w:rsid w:val="00123F03"/>
    <w:rsid w:val="00136261"/>
    <w:rsid w:val="00151BCD"/>
    <w:rsid w:val="001526B8"/>
    <w:rsid w:val="00162470"/>
    <w:rsid w:val="00164854"/>
    <w:rsid w:val="00165248"/>
    <w:rsid w:val="00195C6D"/>
    <w:rsid w:val="001A61E5"/>
    <w:rsid w:val="001B1812"/>
    <w:rsid w:val="001F23A1"/>
    <w:rsid w:val="001F417A"/>
    <w:rsid w:val="001F666F"/>
    <w:rsid w:val="00212434"/>
    <w:rsid w:val="00223D53"/>
    <w:rsid w:val="002267ED"/>
    <w:rsid w:val="00231F13"/>
    <w:rsid w:val="00233BB5"/>
    <w:rsid w:val="00233DFD"/>
    <w:rsid w:val="002445FA"/>
    <w:rsid w:val="002814BA"/>
    <w:rsid w:val="0028436E"/>
    <w:rsid w:val="00293A37"/>
    <w:rsid w:val="00297EA5"/>
    <w:rsid w:val="002B667A"/>
    <w:rsid w:val="002B7EA2"/>
    <w:rsid w:val="002C0EF2"/>
    <w:rsid w:val="002C71D6"/>
    <w:rsid w:val="002C7252"/>
    <w:rsid w:val="002D1E5F"/>
    <w:rsid w:val="002D3AC5"/>
    <w:rsid w:val="002E022A"/>
    <w:rsid w:val="003116C5"/>
    <w:rsid w:val="003259A1"/>
    <w:rsid w:val="00334DC3"/>
    <w:rsid w:val="00342827"/>
    <w:rsid w:val="003437EB"/>
    <w:rsid w:val="0034394C"/>
    <w:rsid w:val="00352275"/>
    <w:rsid w:val="003552AC"/>
    <w:rsid w:val="003561A5"/>
    <w:rsid w:val="00357D15"/>
    <w:rsid w:val="003743BA"/>
    <w:rsid w:val="00381752"/>
    <w:rsid w:val="0038297D"/>
    <w:rsid w:val="00391C6C"/>
    <w:rsid w:val="003A5D86"/>
    <w:rsid w:val="003A7DA2"/>
    <w:rsid w:val="003B2E1B"/>
    <w:rsid w:val="003B53EA"/>
    <w:rsid w:val="003B6CBD"/>
    <w:rsid w:val="003B7435"/>
    <w:rsid w:val="003C4232"/>
    <w:rsid w:val="003C5B3F"/>
    <w:rsid w:val="003D2052"/>
    <w:rsid w:val="003D3692"/>
    <w:rsid w:val="003E20BC"/>
    <w:rsid w:val="003E2E86"/>
    <w:rsid w:val="003F1EDB"/>
    <w:rsid w:val="0040174A"/>
    <w:rsid w:val="00424D79"/>
    <w:rsid w:val="00430CC3"/>
    <w:rsid w:val="004331F2"/>
    <w:rsid w:val="00441C26"/>
    <w:rsid w:val="00443A13"/>
    <w:rsid w:val="00450F61"/>
    <w:rsid w:val="004547FF"/>
    <w:rsid w:val="00455559"/>
    <w:rsid w:val="00467A8A"/>
    <w:rsid w:val="00471F19"/>
    <w:rsid w:val="00474B00"/>
    <w:rsid w:val="00476BB0"/>
    <w:rsid w:val="00480132"/>
    <w:rsid w:val="00493BAB"/>
    <w:rsid w:val="0049719F"/>
    <w:rsid w:val="004B76FF"/>
    <w:rsid w:val="004C0218"/>
    <w:rsid w:val="004C067B"/>
    <w:rsid w:val="004C3A6E"/>
    <w:rsid w:val="004C4AD9"/>
    <w:rsid w:val="004C5A04"/>
    <w:rsid w:val="004F3324"/>
    <w:rsid w:val="004F6EC5"/>
    <w:rsid w:val="00500C57"/>
    <w:rsid w:val="00505060"/>
    <w:rsid w:val="00505614"/>
    <w:rsid w:val="0051005B"/>
    <w:rsid w:val="00510BCB"/>
    <w:rsid w:val="00526761"/>
    <w:rsid w:val="00535C1B"/>
    <w:rsid w:val="00535FE6"/>
    <w:rsid w:val="005467FF"/>
    <w:rsid w:val="00550B65"/>
    <w:rsid w:val="00553985"/>
    <w:rsid w:val="00554BA2"/>
    <w:rsid w:val="005639A0"/>
    <w:rsid w:val="00566EA1"/>
    <w:rsid w:val="0057721C"/>
    <w:rsid w:val="00583CEE"/>
    <w:rsid w:val="005A0437"/>
    <w:rsid w:val="005A0858"/>
    <w:rsid w:val="005B2C9F"/>
    <w:rsid w:val="005C1320"/>
    <w:rsid w:val="005C289F"/>
    <w:rsid w:val="005C39A6"/>
    <w:rsid w:val="005C3EA7"/>
    <w:rsid w:val="005D3B1C"/>
    <w:rsid w:val="005D43DB"/>
    <w:rsid w:val="005D4CE4"/>
    <w:rsid w:val="005E03B5"/>
    <w:rsid w:val="005E0A1C"/>
    <w:rsid w:val="005E1363"/>
    <w:rsid w:val="005E1FBA"/>
    <w:rsid w:val="00603818"/>
    <w:rsid w:val="00605EE7"/>
    <w:rsid w:val="006064EF"/>
    <w:rsid w:val="006147EF"/>
    <w:rsid w:val="006156B5"/>
    <w:rsid w:val="006206F9"/>
    <w:rsid w:val="00621767"/>
    <w:rsid w:val="006344AD"/>
    <w:rsid w:val="006346E4"/>
    <w:rsid w:val="006401F9"/>
    <w:rsid w:val="00641220"/>
    <w:rsid w:val="00643D5C"/>
    <w:rsid w:val="00657486"/>
    <w:rsid w:val="00661DCA"/>
    <w:rsid w:val="006620E2"/>
    <w:rsid w:val="00664231"/>
    <w:rsid w:val="00670DD7"/>
    <w:rsid w:val="00681372"/>
    <w:rsid w:val="00685B8E"/>
    <w:rsid w:val="00693161"/>
    <w:rsid w:val="006A336D"/>
    <w:rsid w:val="006A7D9C"/>
    <w:rsid w:val="006C2690"/>
    <w:rsid w:val="006C4A97"/>
    <w:rsid w:val="006D0192"/>
    <w:rsid w:val="006D69ED"/>
    <w:rsid w:val="006E266B"/>
    <w:rsid w:val="006E4A84"/>
    <w:rsid w:val="006E4AC8"/>
    <w:rsid w:val="006F7444"/>
    <w:rsid w:val="00704286"/>
    <w:rsid w:val="00707978"/>
    <w:rsid w:val="00710930"/>
    <w:rsid w:val="00712738"/>
    <w:rsid w:val="00717A5E"/>
    <w:rsid w:val="007232C6"/>
    <w:rsid w:val="00727829"/>
    <w:rsid w:val="00731D31"/>
    <w:rsid w:val="007374AB"/>
    <w:rsid w:val="00740767"/>
    <w:rsid w:val="0076037D"/>
    <w:rsid w:val="00777DF6"/>
    <w:rsid w:val="00781B22"/>
    <w:rsid w:val="00781B56"/>
    <w:rsid w:val="0078750A"/>
    <w:rsid w:val="007878EB"/>
    <w:rsid w:val="00795646"/>
    <w:rsid w:val="007B129A"/>
    <w:rsid w:val="007B1345"/>
    <w:rsid w:val="007D4E88"/>
    <w:rsid w:val="007D54D0"/>
    <w:rsid w:val="007D6E57"/>
    <w:rsid w:val="007E1FAE"/>
    <w:rsid w:val="007E3956"/>
    <w:rsid w:val="007F0092"/>
    <w:rsid w:val="007F23D7"/>
    <w:rsid w:val="007F2D73"/>
    <w:rsid w:val="00800567"/>
    <w:rsid w:val="00803742"/>
    <w:rsid w:val="00814A95"/>
    <w:rsid w:val="00821EB4"/>
    <w:rsid w:val="008300B5"/>
    <w:rsid w:val="008307C1"/>
    <w:rsid w:val="00830EF6"/>
    <w:rsid w:val="00833FD8"/>
    <w:rsid w:val="008347B8"/>
    <w:rsid w:val="0083745F"/>
    <w:rsid w:val="0083753C"/>
    <w:rsid w:val="00842100"/>
    <w:rsid w:val="0084575A"/>
    <w:rsid w:val="00867B1A"/>
    <w:rsid w:val="0087665A"/>
    <w:rsid w:val="00876752"/>
    <w:rsid w:val="00897B76"/>
    <w:rsid w:val="008A16D9"/>
    <w:rsid w:val="008A6385"/>
    <w:rsid w:val="008B345F"/>
    <w:rsid w:val="008B7173"/>
    <w:rsid w:val="008C2072"/>
    <w:rsid w:val="008D4E5F"/>
    <w:rsid w:val="008E5F6A"/>
    <w:rsid w:val="008F0D6A"/>
    <w:rsid w:val="008F42BC"/>
    <w:rsid w:val="008F5E0A"/>
    <w:rsid w:val="00906ECA"/>
    <w:rsid w:val="00907AEB"/>
    <w:rsid w:val="009111E5"/>
    <w:rsid w:val="009161ED"/>
    <w:rsid w:val="009360D3"/>
    <w:rsid w:val="00941784"/>
    <w:rsid w:val="00950395"/>
    <w:rsid w:val="00953920"/>
    <w:rsid w:val="0095403C"/>
    <w:rsid w:val="00955846"/>
    <w:rsid w:val="00964F8E"/>
    <w:rsid w:val="00965E32"/>
    <w:rsid w:val="0099166C"/>
    <w:rsid w:val="009A3EB9"/>
    <w:rsid w:val="009C4815"/>
    <w:rsid w:val="009D17AC"/>
    <w:rsid w:val="009D7004"/>
    <w:rsid w:val="009F4A6D"/>
    <w:rsid w:val="009F76BC"/>
    <w:rsid w:val="00A0609F"/>
    <w:rsid w:val="00A104A9"/>
    <w:rsid w:val="00A105D2"/>
    <w:rsid w:val="00A1515E"/>
    <w:rsid w:val="00A33389"/>
    <w:rsid w:val="00A44D18"/>
    <w:rsid w:val="00A472BF"/>
    <w:rsid w:val="00A472DA"/>
    <w:rsid w:val="00A6201F"/>
    <w:rsid w:val="00A626EC"/>
    <w:rsid w:val="00A6449A"/>
    <w:rsid w:val="00A652DE"/>
    <w:rsid w:val="00A66F0B"/>
    <w:rsid w:val="00A740AF"/>
    <w:rsid w:val="00A76BD4"/>
    <w:rsid w:val="00A77092"/>
    <w:rsid w:val="00A85BF6"/>
    <w:rsid w:val="00AA03C0"/>
    <w:rsid w:val="00AA1022"/>
    <w:rsid w:val="00AA3554"/>
    <w:rsid w:val="00AA6392"/>
    <w:rsid w:val="00AB6CF1"/>
    <w:rsid w:val="00AB7461"/>
    <w:rsid w:val="00AC4E55"/>
    <w:rsid w:val="00AD0649"/>
    <w:rsid w:val="00AE043C"/>
    <w:rsid w:val="00AE5B66"/>
    <w:rsid w:val="00AE6EFB"/>
    <w:rsid w:val="00AF040F"/>
    <w:rsid w:val="00AF1781"/>
    <w:rsid w:val="00AF1E2A"/>
    <w:rsid w:val="00AF472C"/>
    <w:rsid w:val="00AF74EB"/>
    <w:rsid w:val="00B114F7"/>
    <w:rsid w:val="00B12EDA"/>
    <w:rsid w:val="00B13C71"/>
    <w:rsid w:val="00B1618F"/>
    <w:rsid w:val="00B17D76"/>
    <w:rsid w:val="00B2520B"/>
    <w:rsid w:val="00B33E5F"/>
    <w:rsid w:val="00B3543F"/>
    <w:rsid w:val="00B46129"/>
    <w:rsid w:val="00B46DD5"/>
    <w:rsid w:val="00B472E7"/>
    <w:rsid w:val="00B600E8"/>
    <w:rsid w:val="00B61332"/>
    <w:rsid w:val="00B711B3"/>
    <w:rsid w:val="00B8155C"/>
    <w:rsid w:val="00B930AF"/>
    <w:rsid w:val="00BA0C79"/>
    <w:rsid w:val="00BB409E"/>
    <w:rsid w:val="00BC0AA5"/>
    <w:rsid w:val="00BC1335"/>
    <w:rsid w:val="00BC496E"/>
    <w:rsid w:val="00BD4639"/>
    <w:rsid w:val="00BD491F"/>
    <w:rsid w:val="00BD5756"/>
    <w:rsid w:val="00BF7A44"/>
    <w:rsid w:val="00C10929"/>
    <w:rsid w:val="00C13B63"/>
    <w:rsid w:val="00C246D9"/>
    <w:rsid w:val="00C3361D"/>
    <w:rsid w:val="00C34E8F"/>
    <w:rsid w:val="00C36B59"/>
    <w:rsid w:val="00C36D21"/>
    <w:rsid w:val="00C543F7"/>
    <w:rsid w:val="00C62B40"/>
    <w:rsid w:val="00C6440E"/>
    <w:rsid w:val="00C707FA"/>
    <w:rsid w:val="00C77339"/>
    <w:rsid w:val="00C77E81"/>
    <w:rsid w:val="00C808C5"/>
    <w:rsid w:val="00C823D4"/>
    <w:rsid w:val="00C875EC"/>
    <w:rsid w:val="00C95416"/>
    <w:rsid w:val="00C97A15"/>
    <w:rsid w:val="00CB23B5"/>
    <w:rsid w:val="00CB5326"/>
    <w:rsid w:val="00CC08E7"/>
    <w:rsid w:val="00CC30EB"/>
    <w:rsid w:val="00CC4FFC"/>
    <w:rsid w:val="00CF0B2F"/>
    <w:rsid w:val="00CF1E54"/>
    <w:rsid w:val="00D14D19"/>
    <w:rsid w:val="00D25AE0"/>
    <w:rsid w:val="00D27E43"/>
    <w:rsid w:val="00D32ECB"/>
    <w:rsid w:val="00D4237C"/>
    <w:rsid w:val="00D51370"/>
    <w:rsid w:val="00D63610"/>
    <w:rsid w:val="00D63E8E"/>
    <w:rsid w:val="00D64048"/>
    <w:rsid w:val="00D707A8"/>
    <w:rsid w:val="00D7188B"/>
    <w:rsid w:val="00D72379"/>
    <w:rsid w:val="00D81D37"/>
    <w:rsid w:val="00D841C3"/>
    <w:rsid w:val="00D87CBF"/>
    <w:rsid w:val="00D94839"/>
    <w:rsid w:val="00DA1F38"/>
    <w:rsid w:val="00DA343B"/>
    <w:rsid w:val="00DA3446"/>
    <w:rsid w:val="00DA3983"/>
    <w:rsid w:val="00DA6CBC"/>
    <w:rsid w:val="00DB0550"/>
    <w:rsid w:val="00DB1567"/>
    <w:rsid w:val="00DB5C40"/>
    <w:rsid w:val="00DB66F5"/>
    <w:rsid w:val="00DB7E4B"/>
    <w:rsid w:val="00DD3B93"/>
    <w:rsid w:val="00DD5A92"/>
    <w:rsid w:val="00DD5B92"/>
    <w:rsid w:val="00DF5AC8"/>
    <w:rsid w:val="00DF7E05"/>
    <w:rsid w:val="00E07837"/>
    <w:rsid w:val="00E10461"/>
    <w:rsid w:val="00E117E8"/>
    <w:rsid w:val="00E173B2"/>
    <w:rsid w:val="00E34D7F"/>
    <w:rsid w:val="00E40F02"/>
    <w:rsid w:val="00E43EDB"/>
    <w:rsid w:val="00E519A2"/>
    <w:rsid w:val="00E5617B"/>
    <w:rsid w:val="00E60C13"/>
    <w:rsid w:val="00E61653"/>
    <w:rsid w:val="00E62C62"/>
    <w:rsid w:val="00E66A32"/>
    <w:rsid w:val="00E71F5C"/>
    <w:rsid w:val="00EA2A10"/>
    <w:rsid w:val="00EA7BE9"/>
    <w:rsid w:val="00EB4135"/>
    <w:rsid w:val="00EC2120"/>
    <w:rsid w:val="00EC31ED"/>
    <w:rsid w:val="00EC4199"/>
    <w:rsid w:val="00ED262A"/>
    <w:rsid w:val="00ED4D84"/>
    <w:rsid w:val="00EE0082"/>
    <w:rsid w:val="00EE4DFF"/>
    <w:rsid w:val="00EE5688"/>
    <w:rsid w:val="00EE72AF"/>
    <w:rsid w:val="00EF30E8"/>
    <w:rsid w:val="00EF35E1"/>
    <w:rsid w:val="00F000AB"/>
    <w:rsid w:val="00F079CF"/>
    <w:rsid w:val="00F134BC"/>
    <w:rsid w:val="00F15B4C"/>
    <w:rsid w:val="00F206FD"/>
    <w:rsid w:val="00F23696"/>
    <w:rsid w:val="00F23996"/>
    <w:rsid w:val="00F324DD"/>
    <w:rsid w:val="00F43B5A"/>
    <w:rsid w:val="00F451C2"/>
    <w:rsid w:val="00F64C16"/>
    <w:rsid w:val="00F661F2"/>
    <w:rsid w:val="00F668B4"/>
    <w:rsid w:val="00F77ACC"/>
    <w:rsid w:val="00F9388A"/>
    <w:rsid w:val="00FA06F4"/>
    <w:rsid w:val="00FA3771"/>
    <w:rsid w:val="00FA7CA0"/>
    <w:rsid w:val="00FC45D6"/>
    <w:rsid w:val="00FC538F"/>
    <w:rsid w:val="00FD41EC"/>
    <w:rsid w:val="00FD7B41"/>
    <w:rsid w:val="00FE75C5"/>
    <w:rsid w:val="00FF3D4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4BAB54"/>
  <w15:docId w15:val="{23A6D328-A094-4C02-85E1-3A0BBA3C7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67A"/>
    <w:pPr>
      <w:spacing w:after="0" w:line="240" w:lineRule="auto"/>
    </w:pPr>
    <w:rPr>
      <w:sz w:val="24"/>
      <w:szCs w:val="24"/>
    </w:rPr>
  </w:style>
  <w:style w:type="paragraph" w:styleId="Ttulo1">
    <w:name w:val="heading 1"/>
    <w:basedOn w:val="Normal"/>
    <w:link w:val="Ttulo1Car"/>
    <w:uiPriority w:val="9"/>
    <w:qFormat/>
    <w:rsid w:val="002B667A"/>
    <w:pPr>
      <w:widowControl w:val="0"/>
      <w:autoSpaceDE w:val="0"/>
      <w:autoSpaceDN w:val="0"/>
      <w:ind w:left="462" w:hanging="428"/>
      <w:outlineLvl w:val="0"/>
    </w:pPr>
    <w:rPr>
      <w:rFonts w:ascii="Calibri" w:eastAsia="Calibri" w:hAnsi="Calibri" w:cs="Calibri"/>
      <w:b/>
      <w:bCs/>
      <w:sz w:val="22"/>
      <w:szCs w:val="22"/>
      <w:lang w:val="es-ES" w:eastAsia="es-ES" w:bidi="es-ES"/>
    </w:rPr>
  </w:style>
  <w:style w:type="paragraph" w:styleId="Ttulo3">
    <w:name w:val="heading 3"/>
    <w:basedOn w:val="Normal"/>
    <w:next w:val="Normal"/>
    <w:link w:val="Ttulo3Car"/>
    <w:uiPriority w:val="9"/>
    <w:semiHidden/>
    <w:unhideWhenUsed/>
    <w:qFormat/>
    <w:rsid w:val="00CC4FFC"/>
    <w:pPr>
      <w:keepNext/>
      <w:keepLines/>
      <w:spacing w:before="200"/>
      <w:outlineLvl w:val="2"/>
    </w:pPr>
    <w:rPr>
      <w:rFonts w:asciiTheme="majorHAnsi" w:eastAsiaTheme="majorEastAsia" w:hAnsiTheme="majorHAnsi" w:cstheme="majorBidi"/>
      <w:b/>
      <w:bCs/>
      <w:color w:val="4472C4"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B667A"/>
    <w:pPr>
      <w:tabs>
        <w:tab w:val="center" w:pos="4419"/>
        <w:tab w:val="right" w:pos="8838"/>
      </w:tabs>
    </w:pPr>
  </w:style>
  <w:style w:type="character" w:customStyle="1" w:styleId="EncabezadoCar">
    <w:name w:val="Encabezado Car"/>
    <w:basedOn w:val="Fuentedeprrafopredeter"/>
    <w:link w:val="Encabezado"/>
    <w:uiPriority w:val="99"/>
    <w:rsid w:val="002B667A"/>
    <w:rPr>
      <w:sz w:val="24"/>
      <w:szCs w:val="24"/>
    </w:rPr>
  </w:style>
  <w:style w:type="paragraph" w:styleId="Piedepgina">
    <w:name w:val="footer"/>
    <w:basedOn w:val="Normal"/>
    <w:link w:val="PiedepginaCar"/>
    <w:uiPriority w:val="99"/>
    <w:unhideWhenUsed/>
    <w:rsid w:val="002B667A"/>
    <w:pPr>
      <w:tabs>
        <w:tab w:val="center" w:pos="4419"/>
        <w:tab w:val="right" w:pos="8838"/>
      </w:tabs>
    </w:pPr>
  </w:style>
  <w:style w:type="character" w:customStyle="1" w:styleId="PiedepginaCar">
    <w:name w:val="Pie de página Car"/>
    <w:basedOn w:val="Fuentedeprrafopredeter"/>
    <w:link w:val="Piedepgina"/>
    <w:uiPriority w:val="99"/>
    <w:rsid w:val="002B667A"/>
    <w:rPr>
      <w:sz w:val="24"/>
      <w:szCs w:val="24"/>
    </w:rPr>
  </w:style>
  <w:style w:type="character" w:styleId="Hipervnculo">
    <w:name w:val="Hyperlink"/>
    <w:basedOn w:val="Fuentedeprrafopredeter"/>
    <w:uiPriority w:val="99"/>
    <w:unhideWhenUsed/>
    <w:rsid w:val="002B667A"/>
    <w:rPr>
      <w:color w:val="0563C1" w:themeColor="hyperlink"/>
      <w:u w:val="single"/>
    </w:rPr>
  </w:style>
  <w:style w:type="paragraph" w:styleId="Sinespaciado">
    <w:name w:val="No Spacing"/>
    <w:link w:val="SinespaciadoCar"/>
    <w:uiPriority w:val="1"/>
    <w:qFormat/>
    <w:rsid w:val="002B667A"/>
    <w:pPr>
      <w:spacing w:before="100" w:after="0" w:line="240" w:lineRule="auto"/>
    </w:pPr>
    <w:rPr>
      <w:rFonts w:ascii="Calibri" w:eastAsia="Times New Roman" w:hAnsi="Calibri" w:cs="Times New Roman"/>
      <w:sz w:val="20"/>
      <w:szCs w:val="20"/>
      <w:lang w:val="es-MX" w:eastAsia="es-MX"/>
    </w:rPr>
  </w:style>
  <w:style w:type="character" w:customStyle="1" w:styleId="SinespaciadoCar">
    <w:name w:val="Sin espaciado Car"/>
    <w:link w:val="Sinespaciado"/>
    <w:uiPriority w:val="1"/>
    <w:rsid w:val="002B667A"/>
    <w:rPr>
      <w:rFonts w:ascii="Calibri" w:eastAsia="Times New Roman" w:hAnsi="Calibri" w:cs="Times New Roman"/>
      <w:sz w:val="20"/>
      <w:szCs w:val="20"/>
      <w:lang w:val="es-MX" w:eastAsia="es-MX"/>
    </w:rPr>
  </w:style>
  <w:style w:type="paragraph" w:styleId="NormalWeb">
    <w:name w:val="Normal (Web)"/>
    <w:basedOn w:val="Normal"/>
    <w:uiPriority w:val="99"/>
    <w:unhideWhenUsed/>
    <w:rsid w:val="002B667A"/>
    <w:pPr>
      <w:spacing w:before="100" w:beforeAutospacing="1" w:after="100" w:afterAutospacing="1"/>
    </w:pPr>
    <w:rPr>
      <w:rFonts w:ascii="Times New Roman" w:eastAsia="Times New Roman" w:hAnsi="Times New Roman" w:cs="Times New Roman"/>
      <w:lang w:eastAsia="es-CO"/>
    </w:rPr>
  </w:style>
  <w:style w:type="character" w:styleId="Textoennegrita">
    <w:name w:val="Strong"/>
    <w:basedOn w:val="Fuentedeprrafopredeter"/>
    <w:uiPriority w:val="22"/>
    <w:qFormat/>
    <w:rsid w:val="002B667A"/>
    <w:rPr>
      <w:b/>
      <w:bCs/>
    </w:rPr>
  </w:style>
  <w:style w:type="character" w:customStyle="1" w:styleId="Ttulo1Car">
    <w:name w:val="Título 1 Car"/>
    <w:basedOn w:val="Fuentedeprrafopredeter"/>
    <w:link w:val="Ttulo1"/>
    <w:uiPriority w:val="9"/>
    <w:rsid w:val="002B667A"/>
    <w:rPr>
      <w:rFonts w:ascii="Calibri" w:eastAsia="Calibri" w:hAnsi="Calibri" w:cs="Calibri"/>
      <w:b/>
      <w:bCs/>
      <w:lang w:val="es-ES" w:eastAsia="es-ES" w:bidi="es-ES"/>
    </w:rPr>
  </w:style>
  <w:style w:type="table" w:customStyle="1" w:styleId="TableNormal">
    <w:name w:val="Table Normal"/>
    <w:uiPriority w:val="2"/>
    <w:semiHidden/>
    <w:unhideWhenUsed/>
    <w:qFormat/>
    <w:rsid w:val="002B667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2B667A"/>
    <w:pPr>
      <w:widowControl w:val="0"/>
      <w:autoSpaceDE w:val="0"/>
      <w:autoSpaceDN w:val="0"/>
    </w:pPr>
    <w:rPr>
      <w:rFonts w:ascii="Calibri" w:eastAsia="Calibri" w:hAnsi="Calibri" w:cs="Calibri"/>
      <w:sz w:val="22"/>
      <w:szCs w:val="22"/>
      <w:lang w:val="es-ES" w:eastAsia="es-ES" w:bidi="es-ES"/>
    </w:rPr>
  </w:style>
  <w:style w:type="character" w:customStyle="1" w:styleId="TextoindependienteCar">
    <w:name w:val="Texto independiente Car"/>
    <w:basedOn w:val="Fuentedeprrafopredeter"/>
    <w:link w:val="Textoindependiente"/>
    <w:uiPriority w:val="1"/>
    <w:rsid w:val="002B667A"/>
    <w:rPr>
      <w:rFonts w:ascii="Calibri" w:eastAsia="Calibri" w:hAnsi="Calibri" w:cs="Calibri"/>
      <w:lang w:val="es-ES" w:eastAsia="es-ES" w:bidi="es-ES"/>
    </w:rPr>
  </w:style>
  <w:style w:type="paragraph" w:styleId="Prrafodelista">
    <w:name w:val="List Paragraph"/>
    <w:aliases w:val="HOJA,Bolita,List Paragraph,Párrafo de lista4,BOLADEF,Párrafo de lista3,Párrafo de lista21,BOLA,Nivel 1 OS,Colorful List Accent 1,Colorful List - Accent 11,TITULO 2_CR,LISTA,Párrafo de lista1,Párrafo de lista2,Ha,Resume Title,Bullet List"/>
    <w:basedOn w:val="Normal"/>
    <w:link w:val="PrrafodelistaCar"/>
    <w:uiPriority w:val="34"/>
    <w:qFormat/>
    <w:rsid w:val="002B667A"/>
    <w:pPr>
      <w:widowControl w:val="0"/>
      <w:autoSpaceDE w:val="0"/>
      <w:autoSpaceDN w:val="0"/>
      <w:ind w:left="821" w:hanging="360"/>
    </w:pPr>
    <w:rPr>
      <w:rFonts w:ascii="Calibri" w:eastAsia="Calibri" w:hAnsi="Calibri" w:cs="Calibri"/>
      <w:sz w:val="22"/>
      <w:szCs w:val="22"/>
      <w:lang w:val="es-ES" w:eastAsia="es-ES" w:bidi="es-ES"/>
    </w:rPr>
  </w:style>
  <w:style w:type="paragraph" w:customStyle="1" w:styleId="TableParagraph">
    <w:name w:val="Table Paragraph"/>
    <w:basedOn w:val="Normal"/>
    <w:uiPriority w:val="1"/>
    <w:qFormat/>
    <w:rsid w:val="002B667A"/>
    <w:pPr>
      <w:widowControl w:val="0"/>
      <w:autoSpaceDE w:val="0"/>
      <w:autoSpaceDN w:val="0"/>
      <w:ind w:left="107"/>
    </w:pPr>
    <w:rPr>
      <w:rFonts w:ascii="Calibri" w:eastAsia="Calibri" w:hAnsi="Calibri" w:cs="Calibri"/>
      <w:sz w:val="22"/>
      <w:szCs w:val="22"/>
      <w:lang w:val="es-ES" w:eastAsia="es-ES" w:bidi="es-ES"/>
    </w:rPr>
  </w:style>
  <w:style w:type="paragraph" w:styleId="Textodeglobo">
    <w:name w:val="Balloon Text"/>
    <w:basedOn w:val="Normal"/>
    <w:link w:val="TextodegloboCar"/>
    <w:uiPriority w:val="99"/>
    <w:semiHidden/>
    <w:unhideWhenUsed/>
    <w:rsid w:val="00293A3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93A37"/>
    <w:rPr>
      <w:rFonts w:ascii="Segoe UI" w:hAnsi="Segoe UI" w:cs="Segoe UI"/>
      <w:sz w:val="18"/>
      <w:szCs w:val="18"/>
    </w:rPr>
  </w:style>
  <w:style w:type="character" w:styleId="Refdecomentario">
    <w:name w:val="annotation reference"/>
    <w:basedOn w:val="Fuentedeprrafopredeter"/>
    <w:uiPriority w:val="99"/>
    <w:semiHidden/>
    <w:unhideWhenUsed/>
    <w:rsid w:val="009161ED"/>
    <w:rPr>
      <w:sz w:val="16"/>
      <w:szCs w:val="16"/>
    </w:rPr>
  </w:style>
  <w:style w:type="paragraph" w:styleId="Textocomentario">
    <w:name w:val="annotation text"/>
    <w:basedOn w:val="Normal"/>
    <w:link w:val="TextocomentarioCar"/>
    <w:uiPriority w:val="99"/>
    <w:unhideWhenUsed/>
    <w:rsid w:val="009161ED"/>
    <w:rPr>
      <w:sz w:val="20"/>
      <w:szCs w:val="20"/>
    </w:rPr>
  </w:style>
  <w:style w:type="character" w:customStyle="1" w:styleId="TextocomentarioCar">
    <w:name w:val="Texto comentario Car"/>
    <w:basedOn w:val="Fuentedeprrafopredeter"/>
    <w:link w:val="Textocomentario"/>
    <w:uiPriority w:val="99"/>
    <w:rsid w:val="009161ED"/>
    <w:rPr>
      <w:sz w:val="20"/>
      <w:szCs w:val="20"/>
    </w:rPr>
  </w:style>
  <w:style w:type="paragraph" w:styleId="Asuntodelcomentario">
    <w:name w:val="annotation subject"/>
    <w:basedOn w:val="Textocomentario"/>
    <w:next w:val="Textocomentario"/>
    <w:link w:val="AsuntodelcomentarioCar"/>
    <w:uiPriority w:val="99"/>
    <w:semiHidden/>
    <w:unhideWhenUsed/>
    <w:rsid w:val="009161ED"/>
    <w:rPr>
      <w:b/>
      <w:bCs/>
    </w:rPr>
  </w:style>
  <w:style w:type="character" w:customStyle="1" w:styleId="AsuntodelcomentarioCar">
    <w:name w:val="Asunto del comentario Car"/>
    <w:basedOn w:val="TextocomentarioCar"/>
    <w:link w:val="Asuntodelcomentario"/>
    <w:uiPriority w:val="99"/>
    <w:semiHidden/>
    <w:rsid w:val="009161ED"/>
    <w:rPr>
      <w:b/>
      <w:bCs/>
      <w:sz w:val="20"/>
      <w:szCs w:val="20"/>
    </w:rPr>
  </w:style>
  <w:style w:type="paragraph" w:styleId="Revisin">
    <w:name w:val="Revision"/>
    <w:hidden/>
    <w:uiPriority w:val="99"/>
    <w:semiHidden/>
    <w:rsid w:val="005C1320"/>
    <w:pPr>
      <w:spacing w:after="0" w:line="240" w:lineRule="auto"/>
    </w:pPr>
    <w:rPr>
      <w:sz w:val="24"/>
      <w:szCs w:val="24"/>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TITULO 2_CR Car,LISTA Car,Ha Car"/>
    <w:link w:val="Prrafodelista"/>
    <w:uiPriority w:val="34"/>
    <w:qFormat/>
    <w:rsid w:val="003B6CBD"/>
    <w:rPr>
      <w:rFonts w:ascii="Calibri" w:eastAsia="Calibri" w:hAnsi="Calibri" w:cs="Calibri"/>
      <w:lang w:val="es-ES" w:eastAsia="es-ES" w:bidi="es-ES"/>
    </w:rPr>
  </w:style>
  <w:style w:type="character" w:customStyle="1" w:styleId="Ttulo3Car">
    <w:name w:val="Título 3 Car"/>
    <w:basedOn w:val="Fuentedeprrafopredeter"/>
    <w:link w:val="Ttulo3"/>
    <w:uiPriority w:val="9"/>
    <w:semiHidden/>
    <w:rsid w:val="00CC4FFC"/>
    <w:rPr>
      <w:rFonts w:asciiTheme="majorHAnsi" w:eastAsiaTheme="majorEastAsia" w:hAnsiTheme="majorHAnsi" w:cstheme="majorBidi"/>
      <w:b/>
      <w:bCs/>
      <w:color w:val="4472C4" w:themeColor="accent1"/>
      <w:sz w:val="24"/>
      <w:szCs w:val="24"/>
    </w:rPr>
  </w:style>
  <w:style w:type="character" w:customStyle="1" w:styleId="Mencinsinresolver1">
    <w:name w:val="Mención sin resolver1"/>
    <w:basedOn w:val="Fuentedeprrafopredeter"/>
    <w:uiPriority w:val="99"/>
    <w:semiHidden/>
    <w:unhideWhenUsed/>
    <w:rsid w:val="00AF1E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7744266">
      <w:bodyDiv w:val="1"/>
      <w:marLeft w:val="0"/>
      <w:marRight w:val="0"/>
      <w:marTop w:val="0"/>
      <w:marBottom w:val="0"/>
      <w:divBdr>
        <w:top w:val="none" w:sz="0" w:space="0" w:color="auto"/>
        <w:left w:val="none" w:sz="0" w:space="0" w:color="auto"/>
        <w:bottom w:val="none" w:sz="0" w:space="0" w:color="auto"/>
        <w:right w:val="none" w:sz="0" w:space="0" w:color="auto"/>
      </w:divBdr>
    </w:div>
    <w:div w:id="533808877">
      <w:bodyDiv w:val="1"/>
      <w:marLeft w:val="0"/>
      <w:marRight w:val="0"/>
      <w:marTop w:val="0"/>
      <w:marBottom w:val="0"/>
      <w:divBdr>
        <w:top w:val="none" w:sz="0" w:space="0" w:color="auto"/>
        <w:left w:val="none" w:sz="0" w:space="0" w:color="auto"/>
        <w:bottom w:val="none" w:sz="0" w:space="0" w:color="auto"/>
        <w:right w:val="none" w:sz="0" w:space="0" w:color="auto"/>
      </w:divBdr>
      <w:divsChild>
        <w:div w:id="70127021">
          <w:marLeft w:val="0"/>
          <w:marRight w:val="0"/>
          <w:marTop w:val="0"/>
          <w:marBottom w:val="0"/>
          <w:divBdr>
            <w:top w:val="none" w:sz="0" w:space="0" w:color="auto"/>
            <w:left w:val="none" w:sz="0" w:space="0" w:color="auto"/>
            <w:bottom w:val="none" w:sz="0" w:space="0" w:color="auto"/>
            <w:right w:val="none" w:sz="0" w:space="0" w:color="auto"/>
          </w:divBdr>
          <w:divsChild>
            <w:div w:id="1520898142">
              <w:marLeft w:val="0"/>
              <w:marRight w:val="0"/>
              <w:marTop w:val="0"/>
              <w:marBottom w:val="0"/>
              <w:divBdr>
                <w:top w:val="none" w:sz="0" w:space="0" w:color="auto"/>
                <w:left w:val="none" w:sz="0" w:space="0" w:color="auto"/>
                <w:bottom w:val="none" w:sz="0" w:space="0" w:color="auto"/>
                <w:right w:val="none" w:sz="0" w:space="0" w:color="auto"/>
              </w:divBdr>
              <w:divsChild>
                <w:div w:id="57601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355844">
      <w:bodyDiv w:val="1"/>
      <w:marLeft w:val="0"/>
      <w:marRight w:val="0"/>
      <w:marTop w:val="0"/>
      <w:marBottom w:val="0"/>
      <w:divBdr>
        <w:top w:val="none" w:sz="0" w:space="0" w:color="auto"/>
        <w:left w:val="none" w:sz="0" w:space="0" w:color="auto"/>
        <w:bottom w:val="none" w:sz="0" w:space="0" w:color="auto"/>
        <w:right w:val="none" w:sz="0" w:space="0" w:color="auto"/>
      </w:divBdr>
      <w:divsChild>
        <w:div w:id="920453855">
          <w:marLeft w:val="0"/>
          <w:marRight w:val="0"/>
          <w:marTop w:val="0"/>
          <w:marBottom w:val="0"/>
          <w:divBdr>
            <w:top w:val="none" w:sz="0" w:space="0" w:color="auto"/>
            <w:left w:val="none" w:sz="0" w:space="0" w:color="auto"/>
            <w:bottom w:val="none" w:sz="0" w:space="0" w:color="auto"/>
            <w:right w:val="none" w:sz="0" w:space="0" w:color="auto"/>
          </w:divBdr>
          <w:divsChild>
            <w:div w:id="1535772480">
              <w:marLeft w:val="0"/>
              <w:marRight w:val="0"/>
              <w:marTop w:val="0"/>
              <w:marBottom w:val="0"/>
              <w:divBdr>
                <w:top w:val="none" w:sz="0" w:space="0" w:color="auto"/>
                <w:left w:val="none" w:sz="0" w:space="0" w:color="auto"/>
                <w:bottom w:val="none" w:sz="0" w:space="0" w:color="auto"/>
                <w:right w:val="none" w:sz="0" w:space="0" w:color="auto"/>
              </w:divBdr>
              <w:divsChild>
                <w:div w:id="1614628181">
                  <w:marLeft w:val="0"/>
                  <w:marRight w:val="0"/>
                  <w:marTop w:val="0"/>
                  <w:marBottom w:val="0"/>
                  <w:divBdr>
                    <w:top w:val="none" w:sz="0" w:space="0" w:color="auto"/>
                    <w:left w:val="none" w:sz="0" w:space="0" w:color="auto"/>
                    <w:bottom w:val="none" w:sz="0" w:space="0" w:color="auto"/>
                    <w:right w:val="none" w:sz="0" w:space="0" w:color="auto"/>
                  </w:divBdr>
                  <w:divsChild>
                    <w:div w:id="64435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747038">
      <w:bodyDiv w:val="1"/>
      <w:marLeft w:val="0"/>
      <w:marRight w:val="0"/>
      <w:marTop w:val="0"/>
      <w:marBottom w:val="0"/>
      <w:divBdr>
        <w:top w:val="none" w:sz="0" w:space="0" w:color="auto"/>
        <w:left w:val="none" w:sz="0" w:space="0" w:color="auto"/>
        <w:bottom w:val="none" w:sz="0" w:space="0" w:color="auto"/>
        <w:right w:val="none" w:sz="0" w:space="0" w:color="auto"/>
      </w:divBdr>
    </w:div>
    <w:div w:id="1157649644">
      <w:bodyDiv w:val="1"/>
      <w:marLeft w:val="0"/>
      <w:marRight w:val="0"/>
      <w:marTop w:val="0"/>
      <w:marBottom w:val="0"/>
      <w:divBdr>
        <w:top w:val="none" w:sz="0" w:space="0" w:color="auto"/>
        <w:left w:val="none" w:sz="0" w:space="0" w:color="auto"/>
        <w:bottom w:val="none" w:sz="0" w:space="0" w:color="auto"/>
        <w:right w:val="none" w:sz="0" w:space="0" w:color="auto"/>
      </w:divBdr>
      <w:divsChild>
        <w:div w:id="1245258039">
          <w:marLeft w:val="0"/>
          <w:marRight w:val="0"/>
          <w:marTop w:val="0"/>
          <w:marBottom w:val="0"/>
          <w:divBdr>
            <w:top w:val="none" w:sz="0" w:space="0" w:color="auto"/>
            <w:left w:val="none" w:sz="0" w:space="0" w:color="auto"/>
            <w:bottom w:val="none" w:sz="0" w:space="0" w:color="auto"/>
            <w:right w:val="none" w:sz="0" w:space="0" w:color="auto"/>
          </w:divBdr>
          <w:divsChild>
            <w:div w:id="87621997">
              <w:marLeft w:val="0"/>
              <w:marRight w:val="0"/>
              <w:marTop w:val="0"/>
              <w:marBottom w:val="0"/>
              <w:divBdr>
                <w:top w:val="none" w:sz="0" w:space="0" w:color="auto"/>
                <w:left w:val="none" w:sz="0" w:space="0" w:color="auto"/>
                <w:bottom w:val="none" w:sz="0" w:space="0" w:color="auto"/>
                <w:right w:val="none" w:sz="0" w:space="0" w:color="auto"/>
              </w:divBdr>
              <w:divsChild>
                <w:div w:id="61676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046456">
      <w:bodyDiv w:val="1"/>
      <w:marLeft w:val="0"/>
      <w:marRight w:val="0"/>
      <w:marTop w:val="0"/>
      <w:marBottom w:val="0"/>
      <w:divBdr>
        <w:top w:val="none" w:sz="0" w:space="0" w:color="auto"/>
        <w:left w:val="none" w:sz="0" w:space="0" w:color="auto"/>
        <w:bottom w:val="none" w:sz="0" w:space="0" w:color="auto"/>
        <w:right w:val="none" w:sz="0" w:space="0" w:color="auto"/>
      </w:divBdr>
      <w:divsChild>
        <w:div w:id="1527912375">
          <w:marLeft w:val="0"/>
          <w:marRight w:val="0"/>
          <w:marTop w:val="0"/>
          <w:marBottom w:val="0"/>
          <w:divBdr>
            <w:top w:val="none" w:sz="0" w:space="0" w:color="auto"/>
            <w:left w:val="none" w:sz="0" w:space="0" w:color="auto"/>
            <w:bottom w:val="none" w:sz="0" w:space="0" w:color="auto"/>
            <w:right w:val="none" w:sz="0" w:space="0" w:color="auto"/>
          </w:divBdr>
          <w:divsChild>
            <w:div w:id="1470855462">
              <w:marLeft w:val="0"/>
              <w:marRight w:val="0"/>
              <w:marTop w:val="0"/>
              <w:marBottom w:val="0"/>
              <w:divBdr>
                <w:top w:val="none" w:sz="0" w:space="0" w:color="auto"/>
                <w:left w:val="none" w:sz="0" w:space="0" w:color="auto"/>
                <w:bottom w:val="none" w:sz="0" w:space="0" w:color="auto"/>
                <w:right w:val="none" w:sz="0" w:space="0" w:color="auto"/>
              </w:divBdr>
              <w:divsChild>
                <w:div w:id="183698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875567">
      <w:bodyDiv w:val="1"/>
      <w:marLeft w:val="0"/>
      <w:marRight w:val="0"/>
      <w:marTop w:val="0"/>
      <w:marBottom w:val="0"/>
      <w:divBdr>
        <w:top w:val="none" w:sz="0" w:space="0" w:color="auto"/>
        <w:left w:val="none" w:sz="0" w:space="0" w:color="auto"/>
        <w:bottom w:val="none" w:sz="0" w:space="0" w:color="auto"/>
        <w:right w:val="none" w:sz="0" w:space="0" w:color="auto"/>
      </w:divBdr>
      <w:divsChild>
        <w:div w:id="627853643">
          <w:marLeft w:val="0"/>
          <w:marRight w:val="0"/>
          <w:marTop w:val="0"/>
          <w:marBottom w:val="0"/>
          <w:divBdr>
            <w:top w:val="none" w:sz="0" w:space="0" w:color="auto"/>
            <w:left w:val="none" w:sz="0" w:space="0" w:color="auto"/>
            <w:bottom w:val="none" w:sz="0" w:space="0" w:color="auto"/>
            <w:right w:val="none" w:sz="0" w:space="0" w:color="auto"/>
          </w:divBdr>
          <w:divsChild>
            <w:div w:id="37096810">
              <w:marLeft w:val="0"/>
              <w:marRight w:val="0"/>
              <w:marTop w:val="0"/>
              <w:marBottom w:val="0"/>
              <w:divBdr>
                <w:top w:val="none" w:sz="0" w:space="0" w:color="auto"/>
                <w:left w:val="none" w:sz="0" w:space="0" w:color="auto"/>
                <w:bottom w:val="none" w:sz="0" w:space="0" w:color="auto"/>
                <w:right w:val="none" w:sz="0" w:space="0" w:color="auto"/>
              </w:divBdr>
              <w:divsChild>
                <w:div w:id="202312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906078">
      <w:bodyDiv w:val="1"/>
      <w:marLeft w:val="0"/>
      <w:marRight w:val="0"/>
      <w:marTop w:val="0"/>
      <w:marBottom w:val="0"/>
      <w:divBdr>
        <w:top w:val="none" w:sz="0" w:space="0" w:color="auto"/>
        <w:left w:val="none" w:sz="0" w:space="0" w:color="auto"/>
        <w:bottom w:val="none" w:sz="0" w:space="0" w:color="auto"/>
        <w:right w:val="none" w:sz="0" w:space="0" w:color="auto"/>
      </w:divBdr>
    </w:div>
    <w:div w:id="1542672625">
      <w:bodyDiv w:val="1"/>
      <w:marLeft w:val="0"/>
      <w:marRight w:val="0"/>
      <w:marTop w:val="0"/>
      <w:marBottom w:val="0"/>
      <w:divBdr>
        <w:top w:val="none" w:sz="0" w:space="0" w:color="auto"/>
        <w:left w:val="none" w:sz="0" w:space="0" w:color="auto"/>
        <w:bottom w:val="none" w:sz="0" w:space="0" w:color="auto"/>
        <w:right w:val="none" w:sz="0" w:space="0" w:color="auto"/>
      </w:divBdr>
    </w:div>
    <w:div w:id="1682930220">
      <w:bodyDiv w:val="1"/>
      <w:marLeft w:val="0"/>
      <w:marRight w:val="0"/>
      <w:marTop w:val="0"/>
      <w:marBottom w:val="0"/>
      <w:divBdr>
        <w:top w:val="none" w:sz="0" w:space="0" w:color="auto"/>
        <w:left w:val="none" w:sz="0" w:space="0" w:color="auto"/>
        <w:bottom w:val="none" w:sz="0" w:space="0" w:color="auto"/>
        <w:right w:val="none" w:sz="0" w:space="0" w:color="auto"/>
      </w:divBdr>
    </w:div>
    <w:div w:id="1695645283">
      <w:bodyDiv w:val="1"/>
      <w:marLeft w:val="0"/>
      <w:marRight w:val="0"/>
      <w:marTop w:val="0"/>
      <w:marBottom w:val="0"/>
      <w:divBdr>
        <w:top w:val="none" w:sz="0" w:space="0" w:color="auto"/>
        <w:left w:val="none" w:sz="0" w:space="0" w:color="auto"/>
        <w:bottom w:val="none" w:sz="0" w:space="0" w:color="auto"/>
        <w:right w:val="none" w:sz="0" w:space="0" w:color="auto"/>
      </w:divBdr>
      <w:divsChild>
        <w:div w:id="1335646904">
          <w:marLeft w:val="0"/>
          <w:marRight w:val="0"/>
          <w:marTop w:val="0"/>
          <w:marBottom w:val="0"/>
          <w:divBdr>
            <w:top w:val="none" w:sz="0" w:space="0" w:color="auto"/>
            <w:left w:val="none" w:sz="0" w:space="0" w:color="auto"/>
            <w:bottom w:val="none" w:sz="0" w:space="0" w:color="auto"/>
            <w:right w:val="none" w:sz="0" w:space="0" w:color="auto"/>
          </w:divBdr>
        </w:div>
      </w:divsChild>
    </w:div>
    <w:div w:id="1740446846">
      <w:bodyDiv w:val="1"/>
      <w:marLeft w:val="0"/>
      <w:marRight w:val="0"/>
      <w:marTop w:val="0"/>
      <w:marBottom w:val="0"/>
      <w:divBdr>
        <w:top w:val="none" w:sz="0" w:space="0" w:color="auto"/>
        <w:left w:val="none" w:sz="0" w:space="0" w:color="auto"/>
        <w:bottom w:val="none" w:sz="0" w:space="0" w:color="auto"/>
        <w:right w:val="none" w:sz="0" w:space="0" w:color="auto"/>
      </w:divBdr>
    </w:div>
    <w:div w:id="1860971167">
      <w:bodyDiv w:val="1"/>
      <w:marLeft w:val="0"/>
      <w:marRight w:val="0"/>
      <w:marTop w:val="0"/>
      <w:marBottom w:val="0"/>
      <w:divBdr>
        <w:top w:val="none" w:sz="0" w:space="0" w:color="auto"/>
        <w:left w:val="none" w:sz="0" w:space="0" w:color="auto"/>
        <w:bottom w:val="none" w:sz="0" w:space="0" w:color="auto"/>
        <w:right w:val="none" w:sz="0" w:space="0" w:color="auto"/>
      </w:divBdr>
      <w:divsChild>
        <w:div w:id="78799491">
          <w:marLeft w:val="0"/>
          <w:marRight w:val="0"/>
          <w:marTop w:val="0"/>
          <w:marBottom w:val="0"/>
          <w:divBdr>
            <w:top w:val="none" w:sz="0" w:space="0" w:color="auto"/>
            <w:left w:val="none" w:sz="0" w:space="0" w:color="auto"/>
            <w:bottom w:val="none" w:sz="0" w:space="0" w:color="auto"/>
            <w:right w:val="none" w:sz="0" w:space="0" w:color="auto"/>
          </w:divBdr>
          <w:divsChild>
            <w:div w:id="1988703226">
              <w:marLeft w:val="0"/>
              <w:marRight w:val="0"/>
              <w:marTop w:val="0"/>
              <w:marBottom w:val="0"/>
              <w:divBdr>
                <w:top w:val="none" w:sz="0" w:space="0" w:color="auto"/>
                <w:left w:val="none" w:sz="0" w:space="0" w:color="auto"/>
                <w:bottom w:val="none" w:sz="0" w:space="0" w:color="auto"/>
                <w:right w:val="none" w:sz="0" w:space="0" w:color="auto"/>
              </w:divBdr>
              <w:divsChild>
                <w:div w:id="106070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654322">
      <w:bodyDiv w:val="1"/>
      <w:marLeft w:val="0"/>
      <w:marRight w:val="0"/>
      <w:marTop w:val="0"/>
      <w:marBottom w:val="0"/>
      <w:divBdr>
        <w:top w:val="none" w:sz="0" w:space="0" w:color="auto"/>
        <w:left w:val="none" w:sz="0" w:space="0" w:color="auto"/>
        <w:bottom w:val="none" w:sz="0" w:space="0" w:color="auto"/>
        <w:right w:val="none" w:sz="0" w:space="0" w:color="auto"/>
      </w:divBdr>
      <w:divsChild>
        <w:div w:id="1838769589">
          <w:marLeft w:val="0"/>
          <w:marRight w:val="0"/>
          <w:marTop w:val="0"/>
          <w:marBottom w:val="0"/>
          <w:divBdr>
            <w:top w:val="none" w:sz="0" w:space="0" w:color="auto"/>
            <w:left w:val="none" w:sz="0" w:space="0" w:color="auto"/>
            <w:bottom w:val="none" w:sz="0" w:space="0" w:color="auto"/>
            <w:right w:val="none" w:sz="0" w:space="0" w:color="auto"/>
          </w:divBdr>
          <w:divsChild>
            <w:div w:id="1471049762">
              <w:marLeft w:val="0"/>
              <w:marRight w:val="0"/>
              <w:marTop w:val="0"/>
              <w:marBottom w:val="0"/>
              <w:divBdr>
                <w:top w:val="none" w:sz="0" w:space="0" w:color="auto"/>
                <w:left w:val="none" w:sz="0" w:space="0" w:color="auto"/>
                <w:bottom w:val="none" w:sz="0" w:space="0" w:color="auto"/>
                <w:right w:val="none" w:sz="0" w:space="0" w:color="auto"/>
              </w:divBdr>
              <w:divsChild>
                <w:div w:id="1992060091">
                  <w:marLeft w:val="0"/>
                  <w:marRight w:val="0"/>
                  <w:marTop w:val="0"/>
                  <w:marBottom w:val="0"/>
                  <w:divBdr>
                    <w:top w:val="none" w:sz="0" w:space="0" w:color="auto"/>
                    <w:left w:val="none" w:sz="0" w:space="0" w:color="auto"/>
                    <w:bottom w:val="none" w:sz="0" w:space="0" w:color="auto"/>
                    <w:right w:val="none" w:sz="0" w:space="0" w:color="auto"/>
                  </w:divBdr>
                  <w:divsChild>
                    <w:div w:id="106256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91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taforma.participacionbogota.gov.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iscapacidad@participacionbogota.gov.c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19F4C-224F-4A67-B75F-1CBBEE52B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3184</Words>
  <Characters>17517</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andrea rivera lópez</dc:creator>
  <cp:lastModifiedBy>María Camila Zambrano P</cp:lastModifiedBy>
  <cp:revision>3</cp:revision>
  <dcterms:created xsi:type="dcterms:W3CDTF">2021-01-05T02:56:00Z</dcterms:created>
  <dcterms:modified xsi:type="dcterms:W3CDTF">2021-01-05T03:06:00Z</dcterms:modified>
</cp:coreProperties>
</file>